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C97EB" w14:textId="64615DFD" w:rsidR="00AE5365" w:rsidRPr="0032471C" w:rsidRDefault="00AE5365" w:rsidP="0032471C">
      <w:pPr>
        <w:spacing w:line="257" w:lineRule="auto"/>
        <w:rPr>
          <w:rFonts w:ascii="Poppins" w:hAnsi="Poppins" w:cs="Poppins"/>
          <w:color w:val="153D63" w:themeColor="text2" w:themeTint="E6"/>
          <w:sz w:val="20"/>
          <w:szCs w:val="20"/>
        </w:rPr>
      </w:pPr>
    </w:p>
    <w:p w14:paraId="296B3C56" w14:textId="77777777" w:rsidR="0032471C" w:rsidRPr="0032471C" w:rsidRDefault="0032471C" w:rsidP="0032471C">
      <w:pPr>
        <w:rPr>
          <w:rFonts w:ascii="Poppins" w:hAnsi="Poppins" w:cs="Poppins"/>
          <w:color w:val="153D63" w:themeColor="text2" w:themeTint="E6"/>
          <w:sz w:val="20"/>
          <w:szCs w:val="20"/>
        </w:rPr>
      </w:pPr>
      <w:r w:rsidRPr="0032471C">
        <w:rPr>
          <w:rStyle w:val="wacimagecontainer"/>
          <w:rFonts w:ascii="Poppins" w:hAnsi="Poppins" w:cs="Poppins"/>
          <w:noProof/>
          <w:color w:val="153D63" w:themeColor="text2" w:themeTint="E6"/>
          <w:sz w:val="20"/>
          <w:szCs w:val="20"/>
        </w:rPr>
        <w:drawing>
          <wp:anchor distT="0" distB="0" distL="114300" distR="114300" simplePos="0" relativeHeight="251659264" behindDoc="0" locked="0" layoutInCell="1" allowOverlap="1" wp14:anchorId="11F6687E" wp14:editId="3513548F">
            <wp:simplePos x="0" y="0"/>
            <wp:positionH relativeFrom="column">
              <wp:posOffset>1813560</wp:posOffset>
            </wp:positionH>
            <wp:positionV relativeFrom="paragraph">
              <wp:posOffset>0</wp:posOffset>
            </wp:positionV>
            <wp:extent cx="1554480" cy="518160"/>
            <wp:effectExtent l="0" t="0" r="7620" b="0"/>
            <wp:wrapSquare wrapText="bothSides"/>
            <wp:docPr id="998453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4480" cy="518160"/>
                    </a:xfrm>
                    <a:prstGeom prst="rect">
                      <a:avLst/>
                    </a:prstGeom>
                    <a:noFill/>
                    <a:ln>
                      <a:noFill/>
                    </a:ln>
                  </pic:spPr>
                </pic:pic>
              </a:graphicData>
            </a:graphic>
          </wp:anchor>
        </w:drawing>
      </w:r>
      <w:r w:rsidRPr="0032471C">
        <w:rPr>
          <w:rStyle w:val="wacimagecontainer"/>
          <w:rFonts w:ascii="Poppins" w:hAnsi="Poppins" w:cs="Poppins"/>
          <w:noProof/>
          <w:color w:val="153D63" w:themeColor="text2" w:themeTint="E6"/>
          <w:sz w:val="20"/>
          <w:szCs w:val="20"/>
        </w:rPr>
        <w:drawing>
          <wp:anchor distT="0" distB="0" distL="114300" distR="114300" simplePos="0" relativeHeight="251660288" behindDoc="0" locked="0" layoutInCell="1" allowOverlap="1" wp14:anchorId="419FC0ED" wp14:editId="6C644267">
            <wp:simplePos x="0" y="0"/>
            <wp:positionH relativeFrom="column">
              <wp:posOffset>-236220</wp:posOffset>
            </wp:positionH>
            <wp:positionV relativeFrom="paragraph">
              <wp:posOffset>0</wp:posOffset>
            </wp:positionV>
            <wp:extent cx="1813560" cy="609600"/>
            <wp:effectExtent l="0" t="0" r="0" b="0"/>
            <wp:wrapTopAndBottom/>
            <wp:docPr id="125418983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3560" cy="609600"/>
                    </a:xfrm>
                    <a:prstGeom prst="rect">
                      <a:avLst/>
                    </a:prstGeom>
                    <a:noFill/>
                    <a:ln>
                      <a:noFill/>
                    </a:ln>
                  </pic:spPr>
                </pic:pic>
              </a:graphicData>
            </a:graphic>
          </wp:anchor>
        </w:drawing>
      </w:r>
      <w:r w:rsidRPr="0032471C">
        <w:rPr>
          <w:rStyle w:val="eop"/>
          <w:rFonts w:ascii="Poppins" w:hAnsi="Poppins" w:cs="Poppins"/>
          <w:color w:val="153D63" w:themeColor="text2" w:themeTint="E6"/>
          <w:sz w:val="20"/>
          <w:szCs w:val="20"/>
        </w:rPr>
        <w:t> </w:t>
      </w:r>
    </w:p>
    <w:p w14:paraId="658A19FC" w14:textId="4A96044A" w:rsidR="00AE5365" w:rsidRPr="0032471C" w:rsidRDefault="00AE5365" w:rsidP="12892A21">
      <w:pPr>
        <w:spacing w:line="257" w:lineRule="auto"/>
        <w:rPr>
          <w:rFonts w:ascii="Poppins" w:hAnsi="Poppins" w:cs="Poppins"/>
          <w:color w:val="153D63" w:themeColor="text2" w:themeTint="E6"/>
          <w:sz w:val="20"/>
          <w:szCs w:val="20"/>
        </w:rPr>
      </w:pPr>
    </w:p>
    <w:p w14:paraId="1F6D6E10" w14:textId="28270293" w:rsidR="00AE5365" w:rsidRPr="0032471C" w:rsidRDefault="09D89B90" w:rsidP="0032471C">
      <w:pPr>
        <w:jc w:val="center"/>
        <w:rPr>
          <w:rFonts w:ascii="Poppins" w:hAnsi="Poppins" w:cs="Poppins"/>
          <w:b/>
          <w:bCs/>
          <w:color w:val="153D63" w:themeColor="text2" w:themeTint="E6"/>
          <w:sz w:val="22"/>
          <w:szCs w:val="22"/>
        </w:rPr>
      </w:pPr>
      <w:r w:rsidRPr="0032471C">
        <w:rPr>
          <w:rFonts w:ascii="Poppins" w:hAnsi="Poppins" w:cs="Poppins"/>
          <w:b/>
          <w:bCs/>
          <w:color w:val="153D63" w:themeColor="text2" w:themeTint="E6"/>
          <w:sz w:val="22"/>
          <w:szCs w:val="22"/>
        </w:rPr>
        <w:t>International Visiting Fellowships 202</w:t>
      </w:r>
      <w:r w:rsidR="007F6F7D">
        <w:rPr>
          <w:rFonts w:ascii="Poppins" w:hAnsi="Poppins" w:cs="Poppins"/>
          <w:b/>
          <w:bCs/>
          <w:color w:val="153D63" w:themeColor="text2" w:themeTint="E6"/>
          <w:sz w:val="22"/>
          <w:szCs w:val="22"/>
        </w:rPr>
        <w:t>6-27</w:t>
      </w:r>
    </w:p>
    <w:p w14:paraId="6CDB3B14" w14:textId="0FDF2E31" w:rsidR="00AE5365" w:rsidRPr="0032471C" w:rsidRDefault="00AE5365">
      <w:pPr>
        <w:rPr>
          <w:rFonts w:ascii="Poppins" w:hAnsi="Poppins" w:cs="Poppins"/>
          <w:color w:val="153D63" w:themeColor="text2" w:themeTint="E6"/>
          <w:sz w:val="22"/>
          <w:szCs w:val="22"/>
        </w:rPr>
      </w:pPr>
    </w:p>
    <w:p w14:paraId="41A4F276" w14:textId="5FDA20B8" w:rsidR="00AE5365" w:rsidRPr="0032471C" w:rsidRDefault="09D89B90" w:rsidP="0032471C">
      <w:pPr>
        <w:spacing w:after="0"/>
        <w:jc w:val="center"/>
        <w:rPr>
          <w:rFonts w:ascii="Poppins" w:eastAsia="Poppins" w:hAnsi="Poppins" w:cs="Poppins"/>
          <w:color w:val="153D63" w:themeColor="text2" w:themeTint="E6"/>
          <w:sz w:val="22"/>
          <w:szCs w:val="22"/>
        </w:rPr>
      </w:pPr>
      <w:r w:rsidRPr="0032471C">
        <w:rPr>
          <w:rFonts w:ascii="Poppins" w:eastAsia="Poppins" w:hAnsi="Poppins" w:cs="Poppins"/>
          <w:b/>
          <w:bCs/>
          <w:color w:val="153D63" w:themeColor="text2" w:themeTint="E6"/>
          <w:sz w:val="22"/>
          <w:szCs w:val="22"/>
        </w:rPr>
        <w:t>Centre for Protecting Women Online</w:t>
      </w:r>
      <w:r w:rsidRPr="0032471C">
        <w:rPr>
          <w:rFonts w:ascii="Poppins" w:eastAsia="Poppins" w:hAnsi="Poppins" w:cs="Poppins"/>
          <w:color w:val="153D63" w:themeColor="text2" w:themeTint="E6"/>
          <w:sz w:val="22"/>
          <w:szCs w:val="22"/>
        </w:rPr>
        <w:t xml:space="preserve"> </w:t>
      </w:r>
    </w:p>
    <w:p w14:paraId="02899E20" w14:textId="09DF2CF4" w:rsidR="00AE5365" w:rsidRPr="0032471C" w:rsidRDefault="09D89B90" w:rsidP="0032471C">
      <w:pPr>
        <w:spacing w:after="0"/>
        <w:jc w:val="both"/>
        <w:rPr>
          <w:rFonts w:ascii="Poppins" w:eastAsia="Poppins" w:hAnsi="Poppins" w:cs="Poppins"/>
          <w:color w:val="153D63" w:themeColor="text2" w:themeTint="E6"/>
          <w:sz w:val="22"/>
          <w:szCs w:val="22"/>
        </w:rPr>
      </w:pPr>
      <w:r w:rsidRPr="0032471C">
        <w:rPr>
          <w:rFonts w:ascii="Poppins" w:eastAsia="Poppins" w:hAnsi="Poppins" w:cs="Poppins"/>
          <w:color w:val="153D63" w:themeColor="text2" w:themeTint="E6"/>
          <w:sz w:val="22"/>
          <w:szCs w:val="22"/>
        </w:rPr>
        <w:t xml:space="preserve"> </w:t>
      </w:r>
    </w:p>
    <w:p w14:paraId="3A4FABE1" w14:textId="2F43BADE" w:rsidR="00AE5365" w:rsidRPr="0032471C" w:rsidRDefault="09D89B90" w:rsidP="0032471C">
      <w:pPr>
        <w:spacing w:after="0"/>
        <w:jc w:val="both"/>
        <w:rPr>
          <w:rFonts w:ascii="Poppins" w:eastAsia="Poppins" w:hAnsi="Poppins" w:cs="Poppins"/>
          <w:color w:val="153D63" w:themeColor="text2" w:themeTint="E6"/>
          <w:sz w:val="20"/>
          <w:szCs w:val="20"/>
        </w:rPr>
      </w:pPr>
      <w:r w:rsidRPr="0032471C">
        <w:rPr>
          <w:rFonts w:ascii="Poppins" w:eastAsia="Poppins" w:hAnsi="Poppins" w:cs="Poppins"/>
          <w:b/>
          <w:bCs/>
          <w:color w:val="153D63" w:themeColor="text2" w:themeTint="E6"/>
          <w:sz w:val="20"/>
          <w:szCs w:val="20"/>
        </w:rPr>
        <w:t>About the Centre</w:t>
      </w:r>
      <w:r w:rsidRPr="0032471C">
        <w:rPr>
          <w:rFonts w:ascii="Poppins" w:eastAsia="Poppins" w:hAnsi="Poppins" w:cs="Poppins"/>
          <w:color w:val="153D63" w:themeColor="text2" w:themeTint="E6"/>
          <w:sz w:val="20"/>
          <w:szCs w:val="20"/>
        </w:rPr>
        <w:t xml:space="preserve"> </w:t>
      </w:r>
    </w:p>
    <w:p w14:paraId="0655AB73" w14:textId="6C58CEE8" w:rsidR="00AE5365" w:rsidRPr="0032471C" w:rsidRDefault="09D89B90" w:rsidP="0032471C">
      <w:pPr>
        <w:spacing w:after="0"/>
        <w:jc w:val="both"/>
        <w:rPr>
          <w:rFonts w:ascii="Poppins" w:eastAsia="Segoe UI" w:hAnsi="Poppins" w:cs="Poppins"/>
          <w:color w:val="153D63" w:themeColor="text2" w:themeTint="E6"/>
          <w:sz w:val="20"/>
          <w:szCs w:val="20"/>
        </w:rPr>
      </w:pPr>
      <w:r w:rsidRPr="0032471C">
        <w:rPr>
          <w:rFonts w:ascii="Poppins" w:eastAsia="Segoe UI" w:hAnsi="Poppins" w:cs="Poppins"/>
          <w:color w:val="153D63" w:themeColor="text2" w:themeTint="E6"/>
          <w:sz w:val="20"/>
          <w:szCs w:val="20"/>
        </w:rPr>
        <w:t xml:space="preserve"> </w:t>
      </w:r>
    </w:p>
    <w:p w14:paraId="760759FA" w14:textId="77777777" w:rsidR="00641DFF" w:rsidRDefault="00641DFF" w:rsidP="00641DFF">
      <w:pPr>
        <w:spacing w:after="0"/>
        <w:jc w:val="both"/>
        <w:rPr>
          <w:rFonts w:ascii="Poppins" w:eastAsia="Poppins" w:hAnsi="Poppins" w:cs="Poppins"/>
          <w:color w:val="153D63" w:themeColor="text2" w:themeTint="E6"/>
          <w:sz w:val="20"/>
          <w:szCs w:val="20"/>
        </w:rPr>
      </w:pPr>
      <w:r w:rsidRPr="002F0C2B">
        <w:rPr>
          <w:rFonts w:ascii="Poppins" w:eastAsia="Poppins" w:hAnsi="Poppins" w:cs="Poppins"/>
          <w:color w:val="153D63" w:themeColor="text2" w:themeTint="E6"/>
          <w:sz w:val="20"/>
          <w:szCs w:val="20"/>
        </w:rPr>
        <w:t xml:space="preserve">The </w:t>
      </w:r>
      <w:hyperlink r:id="rId11" w:history="1">
        <w:r w:rsidRPr="002F0C2B">
          <w:rPr>
            <w:rStyle w:val="Hyperlink"/>
            <w:rFonts w:ascii="Poppins" w:eastAsia="Poppins" w:hAnsi="Poppins" w:cs="Poppins"/>
            <w:b/>
            <w:bCs/>
            <w:color w:val="4C94D8" w:themeColor="text2" w:themeTint="80"/>
            <w:sz w:val="20"/>
            <w:szCs w:val="20"/>
          </w:rPr>
          <w:t>Centre for Protecting Women</w:t>
        </w:r>
        <w:r w:rsidRPr="002F0C2B">
          <w:rPr>
            <w:rStyle w:val="Hyperlink"/>
            <w:rFonts w:ascii="Poppins" w:eastAsia="Times New Roman" w:hAnsi="Poppins" w:cs="Poppins"/>
            <w:b/>
            <w:bCs/>
            <w:color w:val="4C94D8" w:themeColor="text2" w:themeTint="80"/>
            <w:sz w:val="20"/>
            <w:szCs w:val="20"/>
          </w:rPr>
          <w:t> </w:t>
        </w:r>
        <w:r w:rsidRPr="002F0C2B">
          <w:rPr>
            <w:rStyle w:val="Hyperlink"/>
            <w:rFonts w:ascii="Poppins" w:eastAsia="Poppins" w:hAnsi="Poppins" w:cs="Poppins"/>
            <w:b/>
            <w:bCs/>
            <w:color w:val="4C94D8" w:themeColor="text2" w:themeTint="80"/>
            <w:sz w:val="20"/>
            <w:szCs w:val="20"/>
          </w:rPr>
          <w:t>Online</w:t>
        </w:r>
      </w:hyperlink>
      <w:r w:rsidRPr="002F0C2B">
        <w:rPr>
          <w:rFonts w:ascii="Poppins" w:eastAsia="Poppins" w:hAnsi="Poppins" w:cs="Poppins"/>
          <w:color w:val="153D63" w:themeColor="text2" w:themeTint="E6"/>
          <w:sz w:val="20"/>
          <w:szCs w:val="20"/>
        </w:rPr>
        <w:t xml:space="preserve"> was funded by Research England in 2024. It serves as a vehicle for understanding and addressing challenges posed to women’s online safety through a</w:t>
      </w:r>
      <w:r w:rsidRPr="002F0C2B">
        <w:rPr>
          <w:rFonts w:ascii="Poppins" w:eastAsia="Times New Roman" w:hAnsi="Poppins" w:cs="Poppins"/>
          <w:color w:val="153D63" w:themeColor="text2" w:themeTint="E6"/>
          <w:sz w:val="20"/>
          <w:szCs w:val="20"/>
        </w:rPr>
        <w:t> </w:t>
      </w:r>
      <w:r w:rsidRPr="002F0C2B">
        <w:rPr>
          <w:rFonts w:ascii="Poppins" w:eastAsia="Poppins" w:hAnsi="Poppins" w:cs="Poppins"/>
          <w:color w:val="153D63" w:themeColor="text2" w:themeTint="E6"/>
          <w:sz w:val="20"/>
          <w:szCs w:val="20"/>
        </w:rPr>
        <w:t>novel, interdisciplinary and ambitious research agenda. This is</w:t>
      </w:r>
      <w:r w:rsidRPr="002F0C2B">
        <w:rPr>
          <w:rFonts w:ascii="Poppins" w:eastAsia="Times New Roman" w:hAnsi="Poppins" w:cs="Poppins"/>
          <w:color w:val="153D63" w:themeColor="text2" w:themeTint="E6"/>
          <w:sz w:val="20"/>
          <w:szCs w:val="20"/>
        </w:rPr>
        <w:t> </w:t>
      </w:r>
      <w:r w:rsidRPr="002F0C2B">
        <w:rPr>
          <w:rFonts w:ascii="Poppins" w:eastAsia="Poppins" w:hAnsi="Poppins" w:cs="Poppins"/>
          <w:color w:val="153D63" w:themeColor="text2" w:themeTint="E6"/>
          <w:sz w:val="20"/>
          <w:szCs w:val="20"/>
        </w:rPr>
        <w:t>combined with cross-sectoral, collaborative</w:t>
      </w:r>
      <w:r w:rsidRPr="002F0C2B">
        <w:rPr>
          <w:rFonts w:ascii="Poppins" w:eastAsia="Times New Roman" w:hAnsi="Poppins" w:cs="Poppins"/>
          <w:color w:val="153D63" w:themeColor="text2" w:themeTint="E6"/>
          <w:sz w:val="20"/>
          <w:szCs w:val="20"/>
        </w:rPr>
        <w:t> </w:t>
      </w:r>
      <w:r w:rsidRPr="002F0C2B">
        <w:rPr>
          <w:rFonts w:ascii="Poppins" w:eastAsia="Poppins" w:hAnsi="Poppins" w:cs="Poppins"/>
          <w:color w:val="153D63" w:themeColor="text2" w:themeTint="E6"/>
          <w:sz w:val="20"/>
          <w:szCs w:val="20"/>
        </w:rPr>
        <w:t>outputs and</w:t>
      </w:r>
      <w:r w:rsidRPr="002F0C2B">
        <w:rPr>
          <w:rFonts w:ascii="Poppins" w:eastAsia="Times New Roman" w:hAnsi="Poppins" w:cs="Poppins"/>
          <w:color w:val="153D63" w:themeColor="text2" w:themeTint="E6"/>
          <w:sz w:val="20"/>
          <w:szCs w:val="20"/>
        </w:rPr>
        <w:t> </w:t>
      </w:r>
      <w:r w:rsidRPr="002F0C2B">
        <w:rPr>
          <w:rFonts w:ascii="Poppins" w:eastAsia="Poppins" w:hAnsi="Poppins" w:cs="Poppins"/>
          <w:color w:val="153D63" w:themeColor="text2" w:themeTint="E6"/>
          <w:sz w:val="20"/>
          <w:szCs w:val="20"/>
        </w:rPr>
        <w:t>interventions</w:t>
      </w:r>
      <w:r w:rsidRPr="002F0C2B">
        <w:rPr>
          <w:rFonts w:ascii="Poppins" w:eastAsia="Times New Roman" w:hAnsi="Poppins" w:cs="Poppins"/>
          <w:color w:val="153D63" w:themeColor="text2" w:themeTint="E6"/>
          <w:sz w:val="20"/>
          <w:szCs w:val="20"/>
        </w:rPr>
        <w:t> </w:t>
      </w:r>
      <w:r w:rsidRPr="002F0C2B">
        <w:rPr>
          <w:rFonts w:ascii="Poppins" w:eastAsia="Poppins" w:hAnsi="Poppins" w:cs="Poppins"/>
          <w:color w:val="153D63" w:themeColor="text2" w:themeTint="E6"/>
          <w:sz w:val="20"/>
          <w:szCs w:val="20"/>
        </w:rPr>
        <w:t>which inform law, policy,</w:t>
      </w:r>
      <w:r w:rsidRPr="002F0C2B">
        <w:rPr>
          <w:rFonts w:ascii="Poppins" w:eastAsia="Times New Roman" w:hAnsi="Poppins" w:cs="Poppins"/>
          <w:color w:val="153D63" w:themeColor="text2" w:themeTint="E6"/>
          <w:sz w:val="20"/>
          <w:szCs w:val="20"/>
        </w:rPr>
        <w:t> </w:t>
      </w:r>
      <w:r w:rsidRPr="002F0C2B">
        <w:rPr>
          <w:rFonts w:ascii="Poppins" w:eastAsia="Poppins" w:hAnsi="Poppins" w:cs="Poppins"/>
          <w:color w:val="153D63" w:themeColor="text2" w:themeTint="E6"/>
          <w:sz w:val="20"/>
          <w:szCs w:val="20"/>
        </w:rPr>
        <w:t>technology development and practice</w:t>
      </w:r>
      <w:r w:rsidRPr="002F0C2B">
        <w:rPr>
          <w:rFonts w:ascii="Poppins" w:eastAsia="Times New Roman" w:hAnsi="Poppins" w:cs="Poppins"/>
          <w:color w:val="153D63" w:themeColor="text2" w:themeTint="E6"/>
          <w:sz w:val="20"/>
          <w:szCs w:val="20"/>
        </w:rPr>
        <w:t> </w:t>
      </w:r>
      <w:r w:rsidRPr="002F0C2B">
        <w:rPr>
          <w:rFonts w:ascii="Poppins" w:eastAsia="Poppins" w:hAnsi="Poppins" w:cs="Poppins"/>
          <w:color w:val="153D63" w:themeColor="text2" w:themeTint="E6"/>
          <w:sz w:val="20"/>
          <w:szCs w:val="20"/>
        </w:rPr>
        <w:t>to reduce online harms suffered by women and girls; minimise anti-social</w:t>
      </w:r>
      <w:r w:rsidRPr="002F0C2B">
        <w:rPr>
          <w:rFonts w:ascii="Poppins" w:eastAsia="Times New Roman" w:hAnsi="Poppins" w:cs="Poppins"/>
          <w:color w:val="153D63" w:themeColor="text2" w:themeTint="E6"/>
          <w:sz w:val="20"/>
          <w:szCs w:val="20"/>
        </w:rPr>
        <w:t> </w:t>
      </w:r>
      <w:r w:rsidRPr="002F0C2B">
        <w:rPr>
          <w:rFonts w:ascii="Poppins" w:eastAsia="Poppins" w:hAnsi="Poppins" w:cs="Poppins"/>
          <w:color w:val="153D63" w:themeColor="text2" w:themeTint="E6"/>
          <w:sz w:val="20"/>
          <w:szCs w:val="20"/>
        </w:rPr>
        <w:t>behaviours</w:t>
      </w:r>
      <w:r w:rsidRPr="002F0C2B">
        <w:rPr>
          <w:rFonts w:ascii="Poppins" w:eastAsia="Times New Roman" w:hAnsi="Poppins" w:cs="Poppins"/>
          <w:color w:val="153D63" w:themeColor="text2" w:themeTint="E6"/>
          <w:sz w:val="20"/>
          <w:szCs w:val="20"/>
        </w:rPr>
        <w:t> </w:t>
      </w:r>
      <w:r w:rsidRPr="002F0C2B">
        <w:rPr>
          <w:rFonts w:ascii="Poppins" w:eastAsia="Poppins" w:hAnsi="Poppins" w:cs="Poppins"/>
          <w:color w:val="153D63" w:themeColor="text2" w:themeTint="E6"/>
          <w:sz w:val="20"/>
          <w:szCs w:val="20"/>
        </w:rPr>
        <w:t>online whilst promoting pro-social behaviours and</w:t>
      </w:r>
      <w:r w:rsidRPr="002F0C2B">
        <w:rPr>
          <w:rFonts w:ascii="Poppins" w:eastAsia="Times New Roman" w:hAnsi="Poppins" w:cs="Poppins"/>
          <w:color w:val="153D63" w:themeColor="text2" w:themeTint="E6"/>
          <w:sz w:val="20"/>
          <w:szCs w:val="20"/>
        </w:rPr>
        <w:t> </w:t>
      </w:r>
      <w:r w:rsidRPr="002F0C2B">
        <w:rPr>
          <w:rFonts w:ascii="Poppins" w:eastAsia="Poppins" w:hAnsi="Poppins" w:cs="Poppins"/>
          <w:color w:val="153D63" w:themeColor="text2" w:themeTint="E6"/>
          <w:sz w:val="20"/>
          <w:szCs w:val="20"/>
        </w:rPr>
        <w:t>help build tech/ software</w:t>
      </w:r>
      <w:r w:rsidRPr="002F0C2B">
        <w:rPr>
          <w:rFonts w:ascii="Poppins" w:eastAsia="Times New Roman" w:hAnsi="Poppins" w:cs="Poppins"/>
          <w:color w:val="153D63" w:themeColor="text2" w:themeTint="E6"/>
          <w:sz w:val="20"/>
          <w:szCs w:val="20"/>
        </w:rPr>
        <w:t> </w:t>
      </w:r>
      <w:r w:rsidRPr="002F0C2B">
        <w:rPr>
          <w:rFonts w:ascii="Poppins" w:eastAsia="Poppins" w:hAnsi="Poppins" w:cs="Poppins"/>
          <w:color w:val="153D63" w:themeColor="text2" w:themeTint="E6"/>
          <w:sz w:val="20"/>
          <w:szCs w:val="20"/>
        </w:rPr>
        <w:t>that helps ensure accountability, credibility and helps</w:t>
      </w:r>
      <w:r w:rsidRPr="002F0C2B">
        <w:rPr>
          <w:rFonts w:ascii="Poppins" w:eastAsia="Times New Roman" w:hAnsi="Poppins" w:cs="Poppins"/>
          <w:color w:val="153D63" w:themeColor="text2" w:themeTint="E6"/>
          <w:sz w:val="20"/>
          <w:szCs w:val="20"/>
        </w:rPr>
        <w:t> </w:t>
      </w:r>
      <w:r w:rsidRPr="002F0C2B">
        <w:rPr>
          <w:rFonts w:ascii="Poppins" w:eastAsia="Poppins" w:hAnsi="Poppins" w:cs="Poppins"/>
          <w:color w:val="153D63" w:themeColor="text2" w:themeTint="E6"/>
          <w:sz w:val="20"/>
          <w:szCs w:val="20"/>
        </w:rPr>
        <w:t>facilitate</w:t>
      </w:r>
      <w:r w:rsidRPr="002F0C2B">
        <w:rPr>
          <w:rFonts w:ascii="Poppins" w:eastAsia="Times New Roman" w:hAnsi="Poppins" w:cs="Poppins"/>
          <w:color w:val="153D63" w:themeColor="text2" w:themeTint="E6"/>
          <w:sz w:val="20"/>
          <w:szCs w:val="20"/>
        </w:rPr>
        <w:t> </w:t>
      </w:r>
      <w:r w:rsidRPr="002F0C2B">
        <w:rPr>
          <w:rFonts w:ascii="Poppins" w:eastAsia="Poppins" w:hAnsi="Poppins" w:cs="Poppins"/>
          <w:color w:val="153D63" w:themeColor="text2" w:themeTint="E6"/>
          <w:sz w:val="20"/>
          <w:szCs w:val="20"/>
        </w:rPr>
        <w:t>justice.</w:t>
      </w:r>
      <w:r w:rsidRPr="002F0C2B">
        <w:rPr>
          <w:rFonts w:ascii="Poppins" w:eastAsia="Times New Roman" w:hAnsi="Poppins" w:cs="Poppins"/>
          <w:color w:val="153D63" w:themeColor="text2" w:themeTint="E6"/>
          <w:sz w:val="20"/>
          <w:szCs w:val="20"/>
        </w:rPr>
        <w:t> </w:t>
      </w:r>
      <w:r w:rsidRPr="002F0C2B">
        <w:rPr>
          <w:rFonts w:ascii="Poppins" w:eastAsia="Poppins" w:hAnsi="Poppins" w:cs="Poppins"/>
          <w:color w:val="153D63" w:themeColor="text2" w:themeTint="E6"/>
          <w:sz w:val="20"/>
          <w:szCs w:val="20"/>
        </w:rPr>
        <w:t>The Centre is led by Professor Olga Jurasz, Professor of Law</w:t>
      </w:r>
      <w:r>
        <w:rPr>
          <w:rFonts w:ascii="Poppins" w:eastAsia="Poppins" w:hAnsi="Poppins" w:cs="Poppins"/>
          <w:color w:val="153D63" w:themeColor="text2" w:themeTint="E6"/>
          <w:sz w:val="20"/>
          <w:szCs w:val="20"/>
        </w:rPr>
        <w:t>. W</w:t>
      </w:r>
      <w:r w:rsidRPr="002F0C2B">
        <w:rPr>
          <w:rFonts w:ascii="Poppins" w:eastAsia="Poppins" w:hAnsi="Poppins" w:cs="Poppins"/>
          <w:color w:val="153D63" w:themeColor="text2" w:themeTint="E6"/>
          <w:sz w:val="20"/>
          <w:szCs w:val="20"/>
        </w:rPr>
        <w:t>ork of the Centre is delivered through five</w:t>
      </w:r>
      <w:r w:rsidRPr="002F0C2B">
        <w:rPr>
          <w:rFonts w:ascii="Poppins" w:eastAsia="Times New Roman" w:hAnsi="Poppins" w:cs="Poppins"/>
          <w:color w:val="153D63" w:themeColor="text2" w:themeTint="E6"/>
          <w:sz w:val="20"/>
          <w:szCs w:val="20"/>
        </w:rPr>
        <w:t> </w:t>
      </w:r>
      <w:r w:rsidRPr="002F0C2B">
        <w:rPr>
          <w:rFonts w:ascii="Poppins" w:eastAsia="Poppins" w:hAnsi="Poppins" w:cs="Poppins"/>
          <w:color w:val="153D63" w:themeColor="text2" w:themeTint="E6"/>
          <w:sz w:val="20"/>
          <w:szCs w:val="20"/>
        </w:rPr>
        <w:t>interwoven Work Streams:  Law &amp; Policy, Human Behaviour, The Future of Responsible Tech, Ethical and Responsible Tech/AI and Policing.</w:t>
      </w:r>
      <w:r w:rsidRPr="002F0C2B">
        <w:rPr>
          <w:rFonts w:ascii="Poppins" w:eastAsia="Times New Roman" w:hAnsi="Poppins" w:cs="Poppins"/>
          <w:color w:val="153D63" w:themeColor="text2" w:themeTint="E6"/>
          <w:sz w:val="20"/>
          <w:szCs w:val="20"/>
        </w:rPr>
        <w:t> </w:t>
      </w:r>
      <w:r w:rsidRPr="002F0C2B">
        <w:rPr>
          <w:rFonts w:ascii="Poppins" w:eastAsia="Poppins" w:hAnsi="Poppins" w:cs="Poppins"/>
          <w:color w:val="153D63" w:themeColor="text2" w:themeTint="E6"/>
          <w:sz w:val="20"/>
          <w:szCs w:val="20"/>
        </w:rPr>
        <w:t xml:space="preserve"> </w:t>
      </w:r>
    </w:p>
    <w:p w14:paraId="44480FE5" w14:textId="77777777" w:rsidR="00641DFF" w:rsidRDefault="00641DFF" w:rsidP="00641DFF">
      <w:pPr>
        <w:spacing w:after="0"/>
        <w:jc w:val="both"/>
        <w:rPr>
          <w:rFonts w:ascii="Poppins" w:eastAsia="Poppins" w:hAnsi="Poppins" w:cs="Poppins"/>
          <w:color w:val="153D63" w:themeColor="text2" w:themeTint="E6"/>
          <w:sz w:val="20"/>
          <w:szCs w:val="20"/>
        </w:rPr>
      </w:pPr>
    </w:p>
    <w:p w14:paraId="7AC522FC" w14:textId="3DBEADE2" w:rsidR="00AE5365" w:rsidRPr="0032471C" w:rsidRDefault="09D89B90" w:rsidP="0032471C">
      <w:pPr>
        <w:spacing w:after="0"/>
        <w:jc w:val="both"/>
        <w:rPr>
          <w:rFonts w:ascii="Poppins" w:eastAsia="Poppins" w:hAnsi="Poppins" w:cs="Poppins"/>
          <w:b/>
          <w:bCs/>
          <w:color w:val="153D63" w:themeColor="text2" w:themeTint="E6"/>
          <w:sz w:val="20"/>
          <w:szCs w:val="20"/>
        </w:rPr>
      </w:pPr>
      <w:r w:rsidRPr="0032471C">
        <w:rPr>
          <w:rFonts w:ascii="Poppins" w:eastAsia="Poppins" w:hAnsi="Poppins" w:cs="Poppins"/>
          <w:b/>
          <w:bCs/>
          <w:color w:val="153D63" w:themeColor="text2" w:themeTint="E6"/>
          <w:sz w:val="20"/>
          <w:szCs w:val="20"/>
        </w:rPr>
        <w:t xml:space="preserve">E3 funding </w:t>
      </w:r>
    </w:p>
    <w:p w14:paraId="65B84D00" w14:textId="770C6927" w:rsidR="00AE5365" w:rsidRPr="0032471C" w:rsidRDefault="09D89B90" w:rsidP="0032471C">
      <w:pPr>
        <w:spacing w:after="0"/>
        <w:jc w:val="both"/>
        <w:rPr>
          <w:rFonts w:ascii="Poppins" w:eastAsia="Poppins" w:hAnsi="Poppins" w:cs="Poppins"/>
          <w:b/>
          <w:bCs/>
          <w:color w:val="153D63" w:themeColor="text2" w:themeTint="E6"/>
          <w:sz w:val="20"/>
          <w:szCs w:val="20"/>
        </w:rPr>
      </w:pPr>
      <w:r w:rsidRPr="0032471C">
        <w:rPr>
          <w:rFonts w:ascii="Poppins" w:eastAsia="Poppins" w:hAnsi="Poppins" w:cs="Poppins"/>
          <w:b/>
          <w:bCs/>
          <w:color w:val="153D63" w:themeColor="text2" w:themeTint="E6"/>
          <w:sz w:val="20"/>
          <w:szCs w:val="20"/>
        </w:rPr>
        <w:t xml:space="preserve"> </w:t>
      </w:r>
    </w:p>
    <w:p w14:paraId="5952C525" w14:textId="7FFABF77" w:rsidR="00AE5365" w:rsidRDefault="09D89B90" w:rsidP="0032471C">
      <w:pPr>
        <w:spacing w:after="0"/>
        <w:jc w:val="both"/>
        <w:rPr>
          <w:rFonts w:ascii="Poppins" w:eastAsia="Poppins" w:hAnsi="Poppins" w:cs="Poppins"/>
          <w:color w:val="153D63" w:themeColor="text2" w:themeTint="E6"/>
          <w:sz w:val="20"/>
          <w:szCs w:val="20"/>
        </w:rPr>
      </w:pPr>
      <w:r w:rsidRPr="0032471C">
        <w:rPr>
          <w:rFonts w:ascii="Poppins" w:eastAsia="Poppins" w:hAnsi="Poppins" w:cs="Poppins"/>
          <w:color w:val="153D63" w:themeColor="text2" w:themeTint="E6"/>
          <w:sz w:val="20"/>
          <w:szCs w:val="20"/>
        </w:rPr>
        <w:t xml:space="preserve">Research England’s Expanding Excellence in England (E3) grant is a capacity building fund that will help us set up the Centre and fund core academic and professional services staff. We’re actively seeking research funding to develop our research activities. We’ve teamed up with </w:t>
      </w:r>
      <w:hyperlink r:id="rId12" w:history="1">
        <w:r w:rsidR="00641DFF" w:rsidRPr="00641DFF">
          <w:rPr>
            <w:rStyle w:val="Hyperlink"/>
            <w:rFonts w:ascii="Poppins" w:eastAsia="Poppins" w:hAnsi="Poppins" w:cs="Poppins"/>
            <w:sz w:val="20"/>
            <w:szCs w:val="20"/>
          </w:rPr>
          <w:t>nearly 30</w:t>
        </w:r>
        <w:r w:rsidRPr="00641DFF">
          <w:rPr>
            <w:rStyle w:val="Hyperlink"/>
            <w:rFonts w:ascii="Poppins" w:eastAsia="Poppins" w:hAnsi="Poppins" w:cs="Poppins"/>
            <w:sz w:val="20"/>
            <w:szCs w:val="20"/>
          </w:rPr>
          <w:t xml:space="preserve"> organisations</w:t>
        </w:r>
      </w:hyperlink>
      <w:r w:rsidRPr="0032471C">
        <w:rPr>
          <w:rFonts w:ascii="Poppins" w:eastAsia="Poppins" w:hAnsi="Poppins" w:cs="Poppins"/>
          <w:color w:val="153D63" w:themeColor="text2" w:themeTint="E6"/>
          <w:sz w:val="20"/>
          <w:szCs w:val="20"/>
        </w:rPr>
        <w:t xml:space="preserve"> to help us achieve our core objectives.  </w:t>
      </w:r>
    </w:p>
    <w:p w14:paraId="33C88586" w14:textId="31AD9CC7" w:rsidR="00641DFF" w:rsidRPr="0032471C" w:rsidRDefault="00641DFF" w:rsidP="01A328E7">
      <w:pPr>
        <w:spacing w:after="0"/>
        <w:jc w:val="both"/>
        <w:rPr>
          <w:rFonts w:ascii="Poppins" w:eastAsia="Poppins" w:hAnsi="Poppins" w:cs="Poppins"/>
          <w:color w:val="153D63" w:themeColor="text2" w:themeTint="E6"/>
          <w:sz w:val="20"/>
          <w:szCs w:val="20"/>
          <w:highlight w:val="yellow"/>
        </w:rPr>
      </w:pPr>
      <w:r w:rsidRPr="01A328E7">
        <w:rPr>
          <w:rFonts w:ascii="Poppins" w:eastAsia="Poppins" w:hAnsi="Poppins" w:cs="Poppins"/>
          <w:color w:val="153D63" w:themeColor="text2" w:themeTint="E6"/>
          <w:sz w:val="20"/>
          <w:szCs w:val="20"/>
        </w:rPr>
        <w:t xml:space="preserve">You can </w:t>
      </w:r>
      <w:r w:rsidR="00086049">
        <w:rPr>
          <w:rFonts w:ascii="Poppins" w:eastAsia="Poppins" w:hAnsi="Poppins" w:cs="Poppins"/>
          <w:color w:val="153D63" w:themeColor="text2" w:themeTint="E6"/>
          <w:sz w:val="20"/>
          <w:szCs w:val="20"/>
        </w:rPr>
        <w:t>find</w:t>
      </w:r>
      <w:r w:rsidRPr="01A328E7">
        <w:rPr>
          <w:rFonts w:ascii="Poppins" w:eastAsia="Poppins" w:hAnsi="Poppins" w:cs="Poppins"/>
          <w:color w:val="153D63" w:themeColor="text2" w:themeTint="E6"/>
          <w:sz w:val="20"/>
          <w:szCs w:val="20"/>
        </w:rPr>
        <w:t xml:space="preserve"> testimonials from our previous fellows </w:t>
      </w:r>
      <w:hyperlink r:id="rId13" w:history="1">
        <w:r w:rsidRPr="00086049">
          <w:rPr>
            <w:rStyle w:val="Hyperlink"/>
            <w:rFonts w:ascii="Poppins" w:eastAsia="Poppins" w:hAnsi="Poppins" w:cs="Poppins"/>
            <w:sz w:val="20"/>
            <w:szCs w:val="20"/>
          </w:rPr>
          <w:t>here</w:t>
        </w:r>
      </w:hyperlink>
      <w:r w:rsidR="00086049">
        <w:rPr>
          <w:rFonts w:ascii="Poppins" w:eastAsia="Poppins" w:hAnsi="Poppins" w:cs="Poppins"/>
          <w:color w:val="153D63" w:themeColor="text2" w:themeTint="E6"/>
          <w:sz w:val="20"/>
          <w:szCs w:val="20"/>
        </w:rPr>
        <w:t>.</w:t>
      </w:r>
    </w:p>
    <w:p w14:paraId="69E7E379" w14:textId="4F7459D0" w:rsidR="00AE5365" w:rsidRDefault="09D89B90" w:rsidP="01A328E7">
      <w:pPr>
        <w:spacing w:after="0"/>
        <w:jc w:val="both"/>
        <w:rPr>
          <w:rFonts w:ascii="Poppins" w:eastAsia="Poppins" w:hAnsi="Poppins" w:cs="Poppins"/>
          <w:color w:val="153D63" w:themeColor="text2" w:themeTint="E6"/>
          <w:sz w:val="20"/>
          <w:szCs w:val="20"/>
          <w:highlight w:val="yellow"/>
        </w:rPr>
      </w:pPr>
      <w:r w:rsidRPr="01A328E7">
        <w:rPr>
          <w:rFonts w:ascii="Poppins" w:eastAsia="Poppins" w:hAnsi="Poppins" w:cs="Poppins"/>
          <w:color w:val="153D63" w:themeColor="text2" w:themeTint="E6"/>
          <w:sz w:val="20"/>
          <w:szCs w:val="20"/>
          <w:highlight w:val="yellow"/>
        </w:rPr>
        <w:t xml:space="preserve"> </w:t>
      </w:r>
    </w:p>
    <w:p w14:paraId="507E55CC" w14:textId="77777777" w:rsidR="0032471C" w:rsidRPr="0032471C" w:rsidRDefault="0032471C">
      <w:pPr>
        <w:rPr>
          <w:rFonts w:ascii="Poppins" w:hAnsi="Poppins" w:cs="Poppins"/>
          <w:b/>
          <w:bCs/>
          <w:color w:val="153D63" w:themeColor="text2" w:themeTint="E6"/>
          <w:sz w:val="22"/>
          <w:szCs w:val="22"/>
        </w:rPr>
      </w:pPr>
    </w:p>
    <w:p w14:paraId="0356634E" w14:textId="32A71FDE" w:rsidR="00AE5365" w:rsidRDefault="6AC0A4F9" w:rsidP="0032471C">
      <w:pPr>
        <w:jc w:val="center"/>
        <w:rPr>
          <w:rFonts w:ascii="Poppins" w:hAnsi="Poppins" w:cs="Poppins"/>
          <w:b/>
          <w:bCs/>
          <w:color w:val="153D63" w:themeColor="text2" w:themeTint="E6"/>
          <w:sz w:val="22"/>
          <w:szCs w:val="22"/>
        </w:rPr>
      </w:pPr>
      <w:r w:rsidRPr="0032471C">
        <w:rPr>
          <w:rFonts w:ascii="Poppins" w:hAnsi="Poppins" w:cs="Poppins"/>
          <w:b/>
          <w:bCs/>
          <w:color w:val="153D63" w:themeColor="text2" w:themeTint="E6"/>
          <w:sz w:val="22"/>
          <w:szCs w:val="22"/>
        </w:rPr>
        <w:t>About the Scheme</w:t>
      </w:r>
    </w:p>
    <w:p w14:paraId="4CD7F32F" w14:textId="77777777" w:rsidR="0032471C" w:rsidRPr="0032471C" w:rsidRDefault="0032471C" w:rsidP="0032471C">
      <w:pPr>
        <w:jc w:val="center"/>
        <w:rPr>
          <w:rFonts w:ascii="Poppins" w:hAnsi="Poppins" w:cs="Poppins"/>
          <w:b/>
          <w:bCs/>
          <w:color w:val="153D63" w:themeColor="text2" w:themeTint="E6"/>
          <w:sz w:val="22"/>
          <w:szCs w:val="22"/>
        </w:rPr>
      </w:pPr>
    </w:p>
    <w:p w14:paraId="53D2C991" w14:textId="54CFD91E" w:rsidR="00AE5365" w:rsidRPr="0032471C" w:rsidRDefault="00086049" w:rsidP="12892A21">
      <w:pPr>
        <w:rPr>
          <w:rFonts w:ascii="Poppins" w:hAnsi="Poppins" w:cs="Poppins"/>
          <w:color w:val="153D63" w:themeColor="text2" w:themeTint="E6"/>
          <w:sz w:val="20"/>
          <w:szCs w:val="20"/>
        </w:rPr>
      </w:pPr>
      <w:r>
        <w:rPr>
          <w:rFonts w:ascii="Poppins" w:hAnsi="Poppins" w:cs="Poppins"/>
          <w:color w:val="153D63" w:themeColor="text2" w:themeTint="E6"/>
          <w:sz w:val="20"/>
          <w:szCs w:val="20"/>
        </w:rPr>
        <w:t xml:space="preserve">The </w:t>
      </w:r>
      <w:r w:rsidR="00AE5365" w:rsidRPr="0032471C">
        <w:rPr>
          <w:rFonts w:ascii="Poppins" w:hAnsi="Poppins" w:cs="Poppins"/>
          <w:color w:val="153D63" w:themeColor="text2" w:themeTint="E6"/>
          <w:sz w:val="20"/>
          <w:szCs w:val="20"/>
        </w:rPr>
        <w:t xml:space="preserve">Centre for Protecting Women Online offers Visiting Fellowships for researchers based outside of the UK. The aim of the Visiting Fellowship is to enable researchers to spend </w:t>
      </w:r>
      <w:r w:rsidR="00AE5365" w:rsidRPr="0032471C">
        <w:rPr>
          <w:rFonts w:ascii="Poppins" w:hAnsi="Poppins" w:cs="Poppins"/>
          <w:color w:val="153D63" w:themeColor="text2" w:themeTint="E6"/>
          <w:sz w:val="20"/>
          <w:szCs w:val="20"/>
        </w:rPr>
        <w:lastRenderedPageBreak/>
        <w:t xml:space="preserve">dedicated time at the Centre focusing on </w:t>
      </w:r>
      <w:r w:rsidR="07892E08" w:rsidRPr="0032471C">
        <w:rPr>
          <w:rFonts w:ascii="Poppins" w:hAnsi="Poppins" w:cs="Poppins"/>
          <w:color w:val="153D63" w:themeColor="text2" w:themeTint="E6"/>
          <w:sz w:val="20"/>
          <w:szCs w:val="20"/>
        </w:rPr>
        <w:t xml:space="preserve">a </w:t>
      </w:r>
      <w:r w:rsidR="00BB0CA0" w:rsidRPr="0032471C">
        <w:rPr>
          <w:rFonts w:ascii="Poppins" w:hAnsi="Poppins" w:cs="Poppins"/>
          <w:color w:val="153D63" w:themeColor="text2" w:themeTint="E6"/>
          <w:sz w:val="20"/>
          <w:szCs w:val="20"/>
        </w:rPr>
        <w:t xml:space="preserve">research </w:t>
      </w:r>
      <w:r w:rsidR="00AE5365" w:rsidRPr="0032471C">
        <w:rPr>
          <w:rFonts w:ascii="Poppins" w:hAnsi="Poppins" w:cs="Poppins"/>
          <w:color w:val="153D63" w:themeColor="text2" w:themeTint="E6"/>
          <w:sz w:val="20"/>
          <w:szCs w:val="20"/>
        </w:rPr>
        <w:t xml:space="preserve">project </w:t>
      </w:r>
      <w:r w:rsidR="00BB0CA0" w:rsidRPr="0032471C">
        <w:rPr>
          <w:rFonts w:ascii="Poppins" w:hAnsi="Poppins" w:cs="Poppins"/>
          <w:color w:val="153D63" w:themeColor="text2" w:themeTint="E6"/>
          <w:sz w:val="20"/>
          <w:szCs w:val="20"/>
        </w:rPr>
        <w:t>and/or</w:t>
      </w:r>
      <w:r w:rsidR="00AE5365" w:rsidRPr="0032471C">
        <w:rPr>
          <w:rFonts w:ascii="Poppins" w:hAnsi="Poppins" w:cs="Poppins"/>
          <w:color w:val="153D63" w:themeColor="text2" w:themeTint="E6"/>
          <w:sz w:val="20"/>
          <w:szCs w:val="20"/>
        </w:rPr>
        <w:t xml:space="preserve"> research and impact activities falling within the thematic remit of the Centre. </w:t>
      </w:r>
      <w:r w:rsidR="00BB0CA0" w:rsidRPr="0032471C">
        <w:rPr>
          <w:rFonts w:ascii="Poppins" w:hAnsi="Poppins" w:cs="Poppins"/>
          <w:color w:val="153D63" w:themeColor="text2" w:themeTint="E6"/>
          <w:sz w:val="20"/>
          <w:szCs w:val="20"/>
        </w:rPr>
        <w:t xml:space="preserve">Fellows will have an opportunity to co-create projects and outputs with academics based at the Centre as well as with Centre’s local, national and international partners (depending on the scope of research undertaken). Fellows will have an opportunity to present their research at a dedicated Centre event and to connect with Centre’s extensive networks. </w:t>
      </w:r>
    </w:p>
    <w:p w14:paraId="4A109C29" w14:textId="077A23AC" w:rsidR="004C7D77" w:rsidRPr="0032471C" w:rsidRDefault="00BB0CA0">
      <w:pPr>
        <w:rPr>
          <w:rFonts w:ascii="Poppins" w:hAnsi="Poppins" w:cs="Poppins"/>
          <w:color w:val="153D63" w:themeColor="text2" w:themeTint="E6"/>
          <w:sz w:val="20"/>
          <w:szCs w:val="20"/>
        </w:rPr>
      </w:pPr>
      <w:r w:rsidRPr="0032471C">
        <w:rPr>
          <w:rFonts w:ascii="Poppins" w:hAnsi="Poppins" w:cs="Poppins"/>
          <w:color w:val="153D63" w:themeColor="text2" w:themeTint="E6"/>
          <w:sz w:val="20"/>
          <w:szCs w:val="20"/>
        </w:rPr>
        <w:t xml:space="preserve">For early career researchers, the Centre will offer </w:t>
      </w:r>
      <w:r w:rsidR="4A11C3A1" w:rsidRPr="0032471C">
        <w:rPr>
          <w:rFonts w:ascii="Poppins" w:hAnsi="Poppins" w:cs="Poppins"/>
          <w:color w:val="153D63" w:themeColor="text2" w:themeTint="E6"/>
          <w:sz w:val="20"/>
          <w:szCs w:val="20"/>
        </w:rPr>
        <w:t>the Fellow research mentorship</w:t>
      </w:r>
      <w:r w:rsidRPr="0032471C">
        <w:rPr>
          <w:rFonts w:ascii="Poppins" w:hAnsi="Poppins" w:cs="Poppins"/>
          <w:color w:val="153D63" w:themeColor="text2" w:themeTint="E6"/>
          <w:sz w:val="20"/>
          <w:szCs w:val="20"/>
        </w:rPr>
        <w:t xml:space="preserve"> and an assigned mentor for the duration of the Fellowship. </w:t>
      </w:r>
    </w:p>
    <w:p w14:paraId="7517A55D" w14:textId="0E34DB14" w:rsidR="00D954DD" w:rsidRPr="0032471C" w:rsidRDefault="004C7D77" w:rsidP="007E3A93">
      <w:pPr>
        <w:rPr>
          <w:rFonts w:ascii="Poppins" w:hAnsi="Poppins" w:cs="Poppins"/>
          <w:color w:val="153D63" w:themeColor="text2" w:themeTint="E6"/>
          <w:sz w:val="20"/>
          <w:szCs w:val="20"/>
        </w:rPr>
      </w:pPr>
      <w:r w:rsidRPr="0032471C">
        <w:rPr>
          <w:rFonts w:ascii="Poppins" w:hAnsi="Poppins" w:cs="Poppins"/>
          <w:color w:val="153D63" w:themeColor="text2" w:themeTint="E6"/>
          <w:sz w:val="20"/>
          <w:szCs w:val="20"/>
        </w:rPr>
        <w:t xml:space="preserve">We welcome applications from researchers at all stages of </w:t>
      </w:r>
      <w:r w:rsidR="15DB58B4" w:rsidRPr="0032471C">
        <w:rPr>
          <w:rFonts w:ascii="Poppins" w:hAnsi="Poppins" w:cs="Poppins"/>
          <w:color w:val="153D63" w:themeColor="text2" w:themeTint="E6"/>
          <w:sz w:val="20"/>
          <w:szCs w:val="20"/>
        </w:rPr>
        <w:t xml:space="preserve">their </w:t>
      </w:r>
      <w:r w:rsidRPr="0032471C">
        <w:rPr>
          <w:rFonts w:ascii="Poppins" w:hAnsi="Poppins" w:cs="Poppins"/>
          <w:color w:val="153D63" w:themeColor="text2" w:themeTint="E6"/>
          <w:sz w:val="20"/>
          <w:szCs w:val="20"/>
        </w:rPr>
        <w:t xml:space="preserve">research career but also </w:t>
      </w:r>
      <w:r w:rsidR="5BE63A56" w:rsidRPr="0032471C">
        <w:rPr>
          <w:rFonts w:ascii="Poppins" w:hAnsi="Poppins" w:cs="Poppins"/>
          <w:color w:val="153D63" w:themeColor="text2" w:themeTint="E6"/>
          <w:sz w:val="20"/>
          <w:szCs w:val="20"/>
        </w:rPr>
        <w:t xml:space="preserve">those </w:t>
      </w:r>
      <w:r w:rsidRPr="0032471C">
        <w:rPr>
          <w:rFonts w:ascii="Poppins" w:hAnsi="Poppins" w:cs="Poppins"/>
          <w:color w:val="153D63" w:themeColor="text2" w:themeTint="E6"/>
          <w:sz w:val="20"/>
          <w:szCs w:val="20"/>
        </w:rPr>
        <w:t xml:space="preserve">based outside academia (e.g. in civil society organisations, research institutions, think tanks etc.). For non-academic applications, we also offer Innovation and Industry Fellowships. If you’re unsure which Fellowship scheme is most suitable for your circumstances, please get in touch with us via </w:t>
      </w:r>
      <w:hyperlink r:id="rId14">
        <w:r w:rsidRPr="0032471C">
          <w:rPr>
            <w:rStyle w:val="Hyperlink"/>
            <w:rFonts w:ascii="Poppins" w:hAnsi="Poppins" w:cs="Poppins"/>
            <w:b/>
            <w:bCs/>
            <w:color w:val="153D63" w:themeColor="text2" w:themeTint="E6"/>
            <w:sz w:val="20"/>
            <w:szCs w:val="20"/>
          </w:rPr>
          <w:t>protecting-women-online@open.ac.uk</w:t>
        </w:r>
      </w:hyperlink>
      <w:r w:rsidR="00413A83" w:rsidRPr="0032471C">
        <w:rPr>
          <w:rFonts w:ascii="Poppins" w:hAnsi="Poppins" w:cs="Poppins"/>
          <w:color w:val="153D63" w:themeColor="text2" w:themeTint="E6"/>
          <w:sz w:val="20"/>
          <w:szCs w:val="20"/>
        </w:rPr>
        <w:t xml:space="preserve"> and we would be happy to explore these options with you. </w:t>
      </w:r>
    </w:p>
    <w:p w14:paraId="614CB7EE" w14:textId="77777777" w:rsidR="00D954DD" w:rsidRPr="0032471C" w:rsidRDefault="00D954DD" w:rsidP="007E3A93">
      <w:pPr>
        <w:rPr>
          <w:rFonts w:ascii="Poppins" w:hAnsi="Poppins" w:cs="Poppins"/>
          <w:b/>
          <w:bCs/>
          <w:color w:val="153D63" w:themeColor="text2" w:themeTint="E6"/>
          <w:sz w:val="20"/>
          <w:szCs w:val="20"/>
        </w:rPr>
      </w:pPr>
    </w:p>
    <w:p w14:paraId="43B29DF9" w14:textId="6FD1DE5E" w:rsidR="007E3A93" w:rsidRPr="0032471C" w:rsidRDefault="007E3A93" w:rsidP="007E3A93">
      <w:pPr>
        <w:rPr>
          <w:rFonts w:ascii="Poppins" w:hAnsi="Poppins" w:cs="Poppins"/>
          <w:b/>
          <w:bCs/>
          <w:color w:val="153D63" w:themeColor="text2" w:themeTint="E6"/>
          <w:sz w:val="20"/>
          <w:szCs w:val="20"/>
        </w:rPr>
      </w:pPr>
      <w:r w:rsidRPr="0032471C">
        <w:rPr>
          <w:rFonts w:ascii="Poppins" w:hAnsi="Poppins" w:cs="Poppins"/>
          <w:b/>
          <w:bCs/>
          <w:color w:val="153D63" w:themeColor="text2" w:themeTint="E6"/>
          <w:sz w:val="20"/>
          <w:szCs w:val="20"/>
        </w:rPr>
        <w:t>Responsibilities of Visiting Fellows</w:t>
      </w:r>
    </w:p>
    <w:p w14:paraId="012AF07F" w14:textId="083DBC56" w:rsidR="00AE5365" w:rsidRPr="0032471C" w:rsidRDefault="007E3A93">
      <w:pPr>
        <w:rPr>
          <w:rFonts w:ascii="Poppins" w:hAnsi="Poppins" w:cs="Poppins"/>
          <w:color w:val="153D63" w:themeColor="text2" w:themeTint="E6"/>
          <w:sz w:val="20"/>
          <w:szCs w:val="20"/>
        </w:rPr>
      </w:pPr>
      <w:r w:rsidRPr="0032471C">
        <w:rPr>
          <w:rFonts w:ascii="Poppins" w:hAnsi="Poppins" w:cs="Poppins"/>
          <w:color w:val="153D63" w:themeColor="text2" w:themeTint="E6"/>
          <w:sz w:val="20"/>
          <w:szCs w:val="20"/>
        </w:rPr>
        <w:t>We expect Fellows to engage in academic and public engagement activities carried out at the Centre and to contribute to the</w:t>
      </w:r>
      <w:r w:rsidR="00BB0CA0" w:rsidRPr="0032471C">
        <w:rPr>
          <w:rFonts w:ascii="Poppins" w:hAnsi="Poppins" w:cs="Poppins"/>
          <w:color w:val="153D63" w:themeColor="text2" w:themeTint="E6"/>
          <w:sz w:val="20"/>
          <w:szCs w:val="20"/>
        </w:rPr>
        <w:t xml:space="preserve"> Centre’s</w:t>
      </w:r>
      <w:r w:rsidRPr="0032471C">
        <w:rPr>
          <w:rFonts w:ascii="Poppins" w:hAnsi="Poppins" w:cs="Poppins"/>
          <w:color w:val="153D63" w:themeColor="text2" w:themeTint="E6"/>
          <w:sz w:val="20"/>
          <w:szCs w:val="20"/>
        </w:rPr>
        <w:t xml:space="preserve"> research culture. Fellows will be asked to contribute to a seminar / research event during the fellowship and to deliver </w:t>
      </w:r>
      <w:r w:rsidR="004E6294" w:rsidRPr="0032471C">
        <w:rPr>
          <w:rFonts w:ascii="Poppins" w:hAnsi="Poppins" w:cs="Poppins"/>
          <w:color w:val="153D63" w:themeColor="text2" w:themeTint="E6"/>
          <w:sz w:val="20"/>
          <w:szCs w:val="20"/>
        </w:rPr>
        <w:t>agreed</w:t>
      </w:r>
      <w:r w:rsidRPr="0032471C">
        <w:rPr>
          <w:rFonts w:ascii="Poppins" w:hAnsi="Poppins" w:cs="Poppins"/>
          <w:color w:val="153D63" w:themeColor="text2" w:themeTint="E6"/>
          <w:sz w:val="20"/>
          <w:szCs w:val="20"/>
        </w:rPr>
        <w:t xml:space="preserve"> outputs arising from their fellowship. </w:t>
      </w:r>
    </w:p>
    <w:p w14:paraId="173AD635" w14:textId="77777777" w:rsidR="007E3A93" w:rsidRPr="0032471C" w:rsidRDefault="007E3A93">
      <w:pPr>
        <w:rPr>
          <w:rFonts w:ascii="Poppins" w:hAnsi="Poppins" w:cs="Poppins"/>
          <w:color w:val="153D63" w:themeColor="text2" w:themeTint="E6"/>
          <w:sz w:val="20"/>
          <w:szCs w:val="20"/>
        </w:rPr>
      </w:pPr>
    </w:p>
    <w:p w14:paraId="16095C91" w14:textId="0FA24372" w:rsidR="00F51757" w:rsidRPr="0032471C" w:rsidRDefault="00F51757">
      <w:pPr>
        <w:rPr>
          <w:rFonts w:ascii="Poppins" w:hAnsi="Poppins" w:cs="Poppins"/>
          <w:b/>
          <w:bCs/>
          <w:color w:val="153D63" w:themeColor="text2" w:themeTint="E6"/>
          <w:sz w:val="20"/>
          <w:szCs w:val="20"/>
        </w:rPr>
      </w:pPr>
      <w:r w:rsidRPr="0032471C">
        <w:rPr>
          <w:rFonts w:ascii="Poppins" w:hAnsi="Poppins" w:cs="Poppins"/>
          <w:b/>
          <w:bCs/>
          <w:color w:val="153D63" w:themeColor="text2" w:themeTint="E6"/>
          <w:sz w:val="20"/>
          <w:szCs w:val="20"/>
        </w:rPr>
        <w:t xml:space="preserve">Residential </w:t>
      </w:r>
      <w:r w:rsidR="00D954DD" w:rsidRPr="0032471C">
        <w:rPr>
          <w:rFonts w:ascii="Poppins" w:hAnsi="Poppins" w:cs="Poppins"/>
          <w:b/>
          <w:bCs/>
          <w:color w:val="153D63" w:themeColor="text2" w:themeTint="E6"/>
          <w:sz w:val="20"/>
          <w:szCs w:val="20"/>
        </w:rPr>
        <w:t>and virtual fellowships</w:t>
      </w:r>
    </w:p>
    <w:p w14:paraId="2E88F6C0" w14:textId="660BC60D" w:rsidR="0032471C" w:rsidRDefault="00AE5365">
      <w:pPr>
        <w:rPr>
          <w:rFonts w:ascii="Poppins" w:hAnsi="Poppins" w:cs="Poppins"/>
          <w:color w:val="153D63" w:themeColor="text2" w:themeTint="E6"/>
          <w:sz w:val="20"/>
          <w:szCs w:val="20"/>
        </w:rPr>
      </w:pPr>
      <w:r w:rsidRPr="0032471C">
        <w:rPr>
          <w:rFonts w:ascii="Poppins" w:hAnsi="Poppins" w:cs="Poppins"/>
          <w:color w:val="153D63" w:themeColor="text2" w:themeTint="E6"/>
          <w:sz w:val="20"/>
          <w:szCs w:val="20"/>
        </w:rPr>
        <w:t>The Fellowships are offered on a residential and virtual basis – please indicate which scheme you are applying under [</w:t>
      </w:r>
      <w:r w:rsidR="0032471C">
        <w:rPr>
          <w:rFonts w:ascii="Poppins" w:hAnsi="Poppins" w:cs="Poppins"/>
          <w:color w:val="153D63" w:themeColor="text2" w:themeTint="E6"/>
          <w:sz w:val="20"/>
          <w:szCs w:val="20"/>
        </w:rPr>
        <w:t>question 7</w:t>
      </w:r>
      <w:r w:rsidR="004B3A29">
        <w:rPr>
          <w:rFonts w:ascii="Poppins" w:hAnsi="Poppins" w:cs="Poppins"/>
          <w:color w:val="153D63" w:themeColor="text2" w:themeTint="E6"/>
          <w:sz w:val="20"/>
          <w:szCs w:val="20"/>
        </w:rPr>
        <w:t xml:space="preserve"> in the application form</w:t>
      </w:r>
      <w:r w:rsidR="0032471C">
        <w:rPr>
          <w:rFonts w:ascii="Poppins" w:hAnsi="Poppins" w:cs="Poppins"/>
          <w:color w:val="153D63" w:themeColor="text2" w:themeTint="E6"/>
          <w:sz w:val="20"/>
          <w:szCs w:val="20"/>
        </w:rPr>
        <w:t xml:space="preserve"> below].</w:t>
      </w:r>
    </w:p>
    <w:p w14:paraId="3BD7A9D4" w14:textId="459072DB" w:rsidR="00AE5365" w:rsidRPr="0032471C" w:rsidRDefault="00AE5365">
      <w:pPr>
        <w:rPr>
          <w:rFonts w:ascii="Poppins" w:hAnsi="Poppins" w:cs="Poppins"/>
          <w:color w:val="153D63" w:themeColor="text2" w:themeTint="E6"/>
          <w:sz w:val="20"/>
          <w:szCs w:val="20"/>
        </w:rPr>
      </w:pPr>
      <w:r w:rsidRPr="01A328E7">
        <w:rPr>
          <w:rFonts w:ascii="Poppins" w:hAnsi="Poppins" w:cs="Poppins"/>
          <w:color w:val="153D63" w:themeColor="text2" w:themeTint="E6"/>
          <w:sz w:val="20"/>
          <w:szCs w:val="20"/>
        </w:rPr>
        <w:t xml:space="preserve">For residential fellowships, we </w:t>
      </w:r>
      <w:r w:rsidR="0032471C" w:rsidRPr="01A328E7">
        <w:rPr>
          <w:rFonts w:ascii="Poppins" w:hAnsi="Poppins" w:cs="Poppins"/>
          <w:color w:val="153D63" w:themeColor="text2" w:themeTint="E6"/>
          <w:sz w:val="20"/>
          <w:szCs w:val="20"/>
        </w:rPr>
        <w:t xml:space="preserve">will </w:t>
      </w:r>
      <w:r w:rsidRPr="01A328E7">
        <w:rPr>
          <w:rFonts w:ascii="Poppins" w:hAnsi="Poppins" w:cs="Poppins"/>
          <w:color w:val="153D63" w:themeColor="text2" w:themeTint="E6"/>
          <w:sz w:val="20"/>
          <w:szCs w:val="20"/>
        </w:rPr>
        <w:t xml:space="preserve">cover </w:t>
      </w:r>
      <w:r w:rsidR="3587DD48" w:rsidRPr="01A328E7">
        <w:rPr>
          <w:rFonts w:ascii="Poppins" w:hAnsi="Poppins" w:cs="Poppins"/>
          <w:color w:val="153D63" w:themeColor="text2" w:themeTint="E6"/>
          <w:sz w:val="20"/>
          <w:szCs w:val="20"/>
        </w:rPr>
        <w:t xml:space="preserve">the </w:t>
      </w:r>
      <w:r w:rsidRPr="01A328E7">
        <w:rPr>
          <w:rFonts w:ascii="Poppins" w:hAnsi="Poppins" w:cs="Poppins"/>
          <w:color w:val="153D63" w:themeColor="text2" w:themeTint="E6"/>
          <w:sz w:val="20"/>
          <w:szCs w:val="20"/>
        </w:rPr>
        <w:t xml:space="preserve">Fellow’s travel and accommodation expenses for the duration of stay in the UK where these cannot be covered by the Fellow’s host institution. </w:t>
      </w:r>
      <w:r w:rsidR="006324B7" w:rsidRPr="01A328E7">
        <w:rPr>
          <w:rFonts w:ascii="Poppins" w:hAnsi="Poppins" w:cs="Poppins"/>
          <w:color w:val="153D63" w:themeColor="text2" w:themeTint="E6"/>
          <w:sz w:val="20"/>
          <w:szCs w:val="20"/>
        </w:rPr>
        <w:t xml:space="preserve">Residential Fellowships can take a minimum of 4 weeks and a maximum of 12 weeks. </w:t>
      </w:r>
      <w:r w:rsidR="004B3A29" w:rsidRPr="01A328E7">
        <w:rPr>
          <w:rFonts w:ascii="Poppins" w:hAnsi="Poppins" w:cs="Poppins"/>
          <w:color w:val="153D63" w:themeColor="text2" w:themeTint="E6"/>
          <w:sz w:val="20"/>
          <w:szCs w:val="20"/>
        </w:rPr>
        <w:t>Round</w:t>
      </w:r>
      <w:r w:rsidR="004369C8" w:rsidRPr="01A328E7">
        <w:rPr>
          <w:rFonts w:ascii="Poppins" w:hAnsi="Poppins" w:cs="Poppins"/>
          <w:color w:val="153D63" w:themeColor="text2" w:themeTint="E6"/>
          <w:sz w:val="20"/>
          <w:szCs w:val="20"/>
        </w:rPr>
        <w:t xml:space="preserve"> 2</w:t>
      </w:r>
      <w:r w:rsidR="004B3A29" w:rsidRPr="01A328E7">
        <w:rPr>
          <w:rFonts w:ascii="Poppins" w:hAnsi="Poppins" w:cs="Poppins"/>
          <w:color w:val="153D63" w:themeColor="text2" w:themeTint="E6"/>
          <w:sz w:val="20"/>
          <w:szCs w:val="20"/>
        </w:rPr>
        <w:t xml:space="preserve"> fellowships will be offered from </w:t>
      </w:r>
      <w:r w:rsidR="007F6F7D" w:rsidRPr="01A328E7">
        <w:rPr>
          <w:rFonts w:ascii="Poppins" w:hAnsi="Poppins" w:cs="Poppins"/>
          <w:color w:val="153D63" w:themeColor="text2" w:themeTint="E6"/>
          <w:sz w:val="20"/>
          <w:szCs w:val="20"/>
        </w:rPr>
        <w:t>October</w:t>
      </w:r>
      <w:r w:rsidR="004B3A29" w:rsidRPr="01A328E7">
        <w:rPr>
          <w:rFonts w:ascii="Poppins" w:hAnsi="Poppins" w:cs="Poppins"/>
          <w:color w:val="153D63" w:themeColor="text2" w:themeTint="E6"/>
          <w:sz w:val="20"/>
          <w:szCs w:val="20"/>
        </w:rPr>
        <w:t xml:space="preserve"> 202</w:t>
      </w:r>
      <w:r w:rsidR="007F6F7D" w:rsidRPr="01A328E7">
        <w:rPr>
          <w:rFonts w:ascii="Poppins" w:hAnsi="Poppins" w:cs="Poppins"/>
          <w:color w:val="153D63" w:themeColor="text2" w:themeTint="E6"/>
          <w:sz w:val="20"/>
          <w:szCs w:val="20"/>
        </w:rPr>
        <w:t>6</w:t>
      </w:r>
      <w:r w:rsidR="004B3A29" w:rsidRPr="01A328E7">
        <w:rPr>
          <w:rFonts w:ascii="Poppins" w:hAnsi="Poppins" w:cs="Poppins"/>
          <w:color w:val="153D63" w:themeColor="text2" w:themeTint="E6"/>
          <w:sz w:val="20"/>
          <w:szCs w:val="20"/>
        </w:rPr>
        <w:t>.</w:t>
      </w:r>
    </w:p>
    <w:p w14:paraId="6F948F0F" w14:textId="1644965E" w:rsidR="007F0FAF" w:rsidRPr="0032471C" w:rsidRDefault="007F0FAF">
      <w:pPr>
        <w:rPr>
          <w:rFonts w:ascii="Poppins" w:hAnsi="Poppins" w:cs="Poppins"/>
          <w:color w:val="153D63" w:themeColor="text2" w:themeTint="E6"/>
          <w:sz w:val="20"/>
          <w:szCs w:val="20"/>
        </w:rPr>
      </w:pPr>
    </w:p>
    <w:p w14:paraId="59F69AF6" w14:textId="64A3A981" w:rsidR="000F2DAE" w:rsidRPr="0032471C" w:rsidRDefault="000F2DAE">
      <w:pPr>
        <w:rPr>
          <w:rFonts w:ascii="Poppins" w:hAnsi="Poppins" w:cs="Poppins"/>
          <w:color w:val="153D63" w:themeColor="text2" w:themeTint="E6"/>
          <w:sz w:val="20"/>
          <w:szCs w:val="20"/>
        </w:rPr>
      </w:pPr>
      <w:r w:rsidRPr="0032471C">
        <w:rPr>
          <w:rFonts w:ascii="Poppins" w:hAnsi="Poppins" w:cs="Poppins"/>
          <w:color w:val="153D63" w:themeColor="text2" w:themeTint="E6"/>
          <w:sz w:val="20"/>
          <w:szCs w:val="20"/>
        </w:rPr>
        <w:br w:type="page"/>
      </w:r>
    </w:p>
    <w:p w14:paraId="75AAA768" w14:textId="77777777" w:rsidR="000F2DAE" w:rsidRPr="0032471C" w:rsidRDefault="000F2DAE">
      <w:pPr>
        <w:rPr>
          <w:rFonts w:ascii="Poppins" w:hAnsi="Poppins" w:cs="Poppins"/>
          <w:color w:val="153D63" w:themeColor="text2" w:themeTint="E6"/>
          <w:sz w:val="20"/>
          <w:szCs w:val="20"/>
        </w:rPr>
      </w:pPr>
    </w:p>
    <w:p w14:paraId="5EF31131" w14:textId="7F91019D" w:rsidR="007F0FAF" w:rsidRDefault="007F0FAF" w:rsidP="00EE3E54">
      <w:pPr>
        <w:jc w:val="center"/>
        <w:rPr>
          <w:rFonts w:ascii="Poppins" w:hAnsi="Poppins" w:cs="Poppins"/>
          <w:b/>
          <w:bCs/>
          <w:color w:val="153D63" w:themeColor="text2" w:themeTint="E6"/>
          <w:sz w:val="20"/>
          <w:szCs w:val="20"/>
        </w:rPr>
      </w:pPr>
      <w:r w:rsidRPr="0032471C">
        <w:rPr>
          <w:rFonts w:ascii="Poppins" w:hAnsi="Poppins" w:cs="Poppins"/>
          <w:b/>
          <w:bCs/>
          <w:color w:val="153D63" w:themeColor="text2" w:themeTint="E6"/>
          <w:sz w:val="20"/>
          <w:szCs w:val="20"/>
        </w:rPr>
        <w:t>Application form – International Visiting Fellowship</w:t>
      </w:r>
      <w:r w:rsidR="00EE3E54" w:rsidRPr="0032471C">
        <w:rPr>
          <w:rFonts w:ascii="Poppins" w:hAnsi="Poppins" w:cs="Poppins"/>
          <w:b/>
          <w:bCs/>
          <w:color w:val="153D63" w:themeColor="text2" w:themeTint="E6"/>
          <w:sz w:val="20"/>
          <w:szCs w:val="20"/>
        </w:rPr>
        <w:t xml:space="preserve"> </w:t>
      </w:r>
      <w:r w:rsidR="00641DFF">
        <w:rPr>
          <w:rFonts w:ascii="Poppins" w:hAnsi="Poppins" w:cs="Poppins"/>
          <w:b/>
          <w:bCs/>
          <w:color w:val="153D63" w:themeColor="text2" w:themeTint="E6"/>
          <w:sz w:val="20"/>
          <w:szCs w:val="20"/>
        </w:rPr>
        <w:t>2026-27</w:t>
      </w:r>
    </w:p>
    <w:p w14:paraId="7E7AEFFD" w14:textId="77777777" w:rsidR="0032471C" w:rsidRPr="0032471C" w:rsidRDefault="0032471C" w:rsidP="0032471C">
      <w:pPr>
        <w:jc w:val="center"/>
        <w:rPr>
          <w:rFonts w:ascii="Poppins" w:hAnsi="Poppins" w:cs="Poppins"/>
          <w:b/>
          <w:bCs/>
          <w:color w:val="153D63" w:themeColor="text2" w:themeTint="E6"/>
          <w:sz w:val="20"/>
          <w:szCs w:val="20"/>
        </w:rPr>
      </w:pPr>
      <w:r w:rsidRPr="0032471C">
        <w:rPr>
          <w:rFonts w:ascii="Poppins" w:hAnsi="Poppins" w:cs="Poppins"/>
          <w:b/>
          <w:bCs/>
          <w:color w:val="153D63" w:themeColor="text2" w:themeTint="E6"/>
          <w:sz w:val="20"/>
          <w:szCs w:val="20"/>
        </w:rPr>
        <w:t xml:space="preserve">Centre for Protecting Women Online </w:t>
      </w:r>
    </w:p>
    <w:p w14:paraId="165964C1" w14:textId="77777777" w:rsidR="0032471C" w:rsidRDefault="0032471C" w:rsidP="00EE3E54">
      <w:pPr>
        <w:jc w:val="center"/>
        <w:rPr>
          <w:rFonts w:ascii="Poppins" w:hAnsi="Poppins" w:cs="Poppins"/>
          <w:b/>
          <w:bCs/>
          <w:color w:val="153D63" w:themeColor="text2" w:themeTint="E6"/>
          <w:sz w:val="20"/>
          <w:szCs w:val="20"/>
        </w:rPr>
      </w:pPr>
    </w:p>
    <w:p w14:paraId="78AC055B" w14:textId="7D46A36C" w:rsidR="0032471C" w:rsidRPr="0032471C" w:rsidRDefault="0032471C" w:rsidP="00EE3E54">
      <w:pPr>
        <w:jc w:val="center"/>
        <w:rPr>
          <w:rFonts w:ascii="Poppins" w:hAnsi="Poppins" w:cs="Poppins"/>
          <w:color w:val="153D63" w:themeColor="text2" w:themeTint="E6"/>
          <w:sz w:val="20"/>
          <w:szCs w:val="20"/>
        </w:rPr>
      </w:pPr>
      <w:r w:rsidRPr="004B3A29">
        <w:rPr>
          <w:rFonts w:ascii="Poppins" w:hAnsi="Poppins" w:cs="Poppins"/>
          <w:b/>
          <w:bCs/>
          <w:color w:val="153D63" w:themeColor="text2" w:themeTint="E6"/>
          <w:sz w:val="20"/>
          <w:szCs w:val="20"/>
        </w:rPr>
        <w:t>Round 1</w:t>
      </w:r>
      <w:r w:rsidRPr="0032471C">
        <w:rPr>
          <w:rFonts w:ascii="Poppins" w:hAnsi="Poppins" w:cs="Poppins"/>
          <w:color w:val="153D63" w:themeColor="text2" w:themeTint="E6"/>
          <w:sz w:val="20"/>
          <w:szCs w:val="20"/>
        </w:rPr>
        <w:t xml:space="preserve"> Deadline </w:t>
      </w:r>
      <w:r w:rsidR="00641DFF">
        <w:rPr>
          <w:rFonts w:ascii="Poppins" w:hAnsi="Poppins" w:cs="Poppins"/>
          <w:color w:val="153D63" w:themeColor="text2" w:themeTint="E6"/>
          <w:sz w:val="20"/>
          <w:szCs w:val="20"/>
        </w:rPr>
        <w:t>31</w:t>
      </w:r>
      <w:r w:rsidR="00641DFF" w:rsidRPr="00641DFF">
        <w:rPr>
          <w:rFonts w:ascii="Poppins" w:hAnsi="Poppins" w:cs="Poppins"/>
          <w:color w:val="153D63" w:themeColor="text2" w:themeTint="E6"/>
          <w:sz w:val="20"/>
          <w:szCs w:val="20"/>
          <w:vertAlign w:val="superscript"/>
        </w:rPr>
        <w:t>st</w:t>
      </w:r>
      <w:r w:rsidR="00641DFF">
        <w:rPr>
          <w:rFonts w:ascii="Poppins" w:hAnsi="Poppins" w:cs="Poppins"/>
          <w:color w:val="153D63" w:themeColor="text2" w:themeTint="E6"/>
          <w:sz w:val="20"/>
          <w:szCs w:val="20"/>
        </w:rPr>
        <w:t xml:space="preserve"> May 2026</w:t>
      </w:r>
    </w:p>
    <w:p w14:paraId="2BFB1329" w14:textId="05209405" w:rsidR="0032471C" w:rsidRPr="0032471C" w:rsidRDefault="0032471C" w:rsidP="01A328E7">
      <w:pPr>
        <w:jc w:val="center"/>
        <w:rPr>
          <w:rFonts w:ascii="Poppins" w:hAnsi="Poppins" w:cs="Poppins"/>
          <w:color w:val="153D63" w:themeColor="text2" w:themeTint="E6"/>
          <w:sz w:val="20"/>
          <w:szCs w:val="20"/>
          <w:highlight w:val="yellow"/>
        </w:rPr>
      </w:pPr>
      <w:r w:rsidRPr="01A328E7">
        <w:rPr>
          <w:rFonts w:ascii="Poppins" w:hAnsi="Poppins" w:cs="Poppins"/>
          <w:color w:val="153D63" w:themeColor="text2" w:themeTint="E6"/>
          <w:sz w:val="20"/>
          <w:szCs w:val="20"/>
          <w:highlight w:val="yellow"/>
        </w:rPr>
        <w:t xml:space="preserve">Decisions to be communicated by </w:t>
      </w:r>
      <w:r w:rsidR="264BECED" w:rsidRPr="01A328E7">
        <w:rPr>
          <w:rFonts w:ascii="Poppins" w:hAnsi="Poppins" w:cs="Poppins"/>
          <w:color w:val="153D63" w:themeColor="text2" w:themeTint="E6"/>
          <w:sz w:val="20"/>
          <w:szCs w:val="20"/>
          <w:highlight w:val="yellow"/>
        </w:rPr>
        <w:t>the end of June 2026</w:t>
      </w:r>
    </w:p>
    <w:p w14:paraId="37E70EFD" w14:textId="77777777" w:rsidR="007F0FAF" w:rsidRPr="0032471C" w:rsidRDefault="007F0FAF">
      <w:pPr>
        <w:rPr>
          <w:rFonts w:ascii="Poppins" w:hAnsi="Poppins" w:cs="Poppins"/>
          <w:color w:val="153D63" w:themeColor="text2" w:themeTint="E6"/>
          <w:sz w:val="20"/>
          <w:szCs w:val="20"/>
        </w:rPr>
      </w:pPr>
    </w:p>
    <w:p w14:paraId="6F77E180" w14:textId="362380B2" w:rsidR="007F0FAF" w:rsidRPr="004B3A29" w:rsidRDefault="007F0FAF">
      <w:pPr>
        <w:rPr>
          <w:rFonts w:ascii="Poppins" w:hAnsi="Poppins" w:cs="Poppins"/>
          <w:b/>
          <w:bCs/>
          <w:color w:val="153D63" w:themeColor="text2" w:themeTint="E6"/>
          <w:sz w:val="20"/>
          <w:szCs w:val="20"/>
        </w:rPr>
      </w:pPr>
      <w:r w:rsidRPr="004B3A29">
        <w:rPr>
          <w:rFonts w:ascii="Poppins" w:hAnsi="Poppins" w:cs="Poppins"/>
          <w:b/>
          <w:bCs/>
          <w:color w:val="153D63" w:themeColor="text2" w:themeTint="E6"/>
          <w:sz w:val="20"/>
          <w:szCs w:val="20"/>
        </w:rPr>
        <w:t>Name</w:t>
      </w:r>
      <w:r w:rsidR="007B00DF" w:rsidRPr="004B3A29">
        <w:rPr>
          <w:rFonts w:ascii="Poppins" w:hAnsi="Poppins" w:cs="Poppins"/>
          <w:b/>
          <w:bCs/>
          <w:color w:val="153D63" w:themeColor="text2" w:themeTint="E6"/>
          <w:sz w:val="20"/>
          <w:szCs w:val="20"/>
        </w:rPr>
        <w:t>:</w:t>
      </w:r>
      <w:r w:rsidRPr="004B3A29">
        <w:rPr>
          <w:rFonts w:ascii="Poppins" w:hAnsi="Poppins" w:cs="Poppins"/>
          <w:b/>
          <w:bCs/>
          <w:color w:val="153D63" w:themeColor="text2" w:themeTint="E6"/>
          <w:sz w:val="20"/>
          <w:szCs w:val="20"/>
        </w:rPr>
        <w:t xml:space="preserve"> </w:t>
      </w:r>
    </w:p>
    <w:p w14:paraId="3EDD6521" w14:textId="6F7D549A" w:rsidR="007F0FAF" w:rsidRPr="004B3A29" w:rsidRDefault="007F0FAF">
      <w:pPr>
        <w:rPr>
          <w:rFonts w:ascii="Poppins" w:hAnsi="Poppins" w:cs="Poppins"/>
          <w:b/>
          <w:bCs/>
          <w:color w:val="153D63" w:themeColor="text2" w:themeTint="E6"/>
          <w:sz w:val="20"/>
          <w:szCs w:val="20"/>
        </w:rPr>
      </w:pPr>
      <w:r w:rsidRPr="004B3A29">
        <w:rPr>
          <w:rFonts w:ascii="Poppins" w:hAnsi="Poppins" w:cs="Poppins"/>
          <w:b/>
          <w:bCs/>
          <w:color w:val="153D63" w:themeColor="text2" w:themeTint="E6"/>
          <w:sz w:val="20"/>
          <w:szCs w:val="20"/>
        </w:rPr>
        <w:t>Surname</w:t>
      </w:r>
      <w:r w:rsidR="007B00DF" w:rsidRPr="004B3A29">
        <w:rPr>
          <w:rFonts w:ascii="Poppins" w:hAnsi="Poppins" w:cs="Poppins"/>
          <w:b/>
          <w:bCs/>
          <w:color w:val="153D63" w:themeColor="text2" w:themeTint="E6"/>
          <w:sz w:val="20"/>
          <w:szCs w:val="20"/>
        </w:rPr>
        <w:t>:</w:t>
      </w:r>
      <w:r w:rsidRPr="004B3A29">
        <w:rPr>
          <w:rFonts w:ascii="Poppins" w:hAnsi="Poppins" w:cs="Poppins"/>
          <w:b/>
          <w:bCs/>
          <w:color w:val="153D63" w:themeColor="text2" w:themeTint="E6"/>
          <w:sz w:val="20"/>
          <w:szCs w:val="20"/>
        </w:rPr>
        <w:t xml:space="preserve"> </w:t>
      </w:r>
    </w:p>
    <w:p w14:paraId="50A0AC74" w14:textId="3B072B79" w:rsidR="007F0FAF" w:rsidRPr="004B3A29" w:rsidRDefault="007F0FAF">
      <w:pPr>
        <w:rPr>
          <w:rFonts w:ascii="Poppins" w:hAnsi="Poppins" w:cs="Poppins"/>
          <w:b/>
          <w:bCs/>
          <w:color w:val="153D63" w:themeColor="text2" w:themeTint="E6"/>
          <w:sz w:val="20"/>
          <w:szCs w:val="20"/>
        </w:rPr>
      </w:pPr>
      <w:r w:rsidRPr="004B3A29">
        <w:rPr>
          <w:rFonts w:ascii="Poppins" w:hAnsi="Poppins" w:cs="Poppins"/>
          <w:b/>
          <w:bCs/>
          <w:color w:val="153D63" w:themeColor="text2" w:themeTint="E6"/>
          <w:sz w:val="20"/>
          <w:szCs w:val="20"/>
        </w:rPr>
        <w:t>Affiliation</w:t>
      </w:r>
      <w:r w:rsidR="0032471C" w:rsidRPr="004B3A29">
        <w:rPr>
          <w:rFonts w:ascii="Poppins" w:hAnsi="Poppins" w:cs="Poppins"/>
          <w:b/>
          <w:bCs/>
          <w:color w:val="153D63" w:themeColor="text2" w:themeTint="E6"/>
          <w:sz w:val="20"/>
          <w:szCs w:val="20"/>
        </w:rPr>
        <w:t>/Organisation</w:t>
      </w:r>
      <w:r w:rsidR="007B00DF" w:rsidRPr="004B3A29">
        <w:rPr>
          <w:rFonts w:ascii="Poppins" w:hAnsi="Poppins" w:cs="Poppins"/>
          <w:b/>
          <w:bCs/>
          <w:color w:val="153D63" w:themeColor="text2" w:themeTint="E6"/>
          <w:sz w:val="20"/>
          <w:szCs w:val="20"/>
        </w:rPr>
        <w:t>:</w:t>
      </w:r>
      <w:r w:rsidRPr="004B3A29">
        <w:rPr>
          <w:rFonts w:ascii="Poppins" w:hAnsi="Poppins" w:cs="Poppins"/>
          <w:b/>
          <w:bCs/>
          <w:color w:val="153D63" w:themeColor="text2" w:themeTint="E6"/>
          <w:sz w:val="20"/>
          <w:szCs w:val="20"/>
        </w:rPr>
        <w:t xml:space="preserve"> </w:t>
      </w:r>
    </w:p>
    <w:p w14:paraId="0D408D5F" w14:textId="24B02AA3" w:rsidR="007B00DF" w:rsidRPr="004B3A29" w:rsidRDefault="007B00DF">
      <w:pPr>
        <w:rPr>
          <w:rFonts w:ascii="Poppins" w:hAnsi="Poppins" w:cs="Poppins"/>
          <w:b/>
          <w:bCs/>
          <w:color w:val="153D63" w:themeColor="text2" w:themeTint="E6"/>
          <w:sz w:val="20"/>
          <w:szCs w:val="20"/>
        </w:rPr>
      </w:pPr>
      <w:r w:rsidRPr="004B3A29">
        <w:rPr>
          <w:rFonts w:ascii="Poppins" w:hAnsi="Poppins" w:cs="Poppins"/>
          <w:b/>
          <w:bCs/>
          <w:color w:val="153D63" w:themeColor="text2" w:themeTint="E6"/>
          <w:sz w:val="20"/>
          <w:szCs w:val="20"/>
        </w:rPr>
        <w:t>Link to personal website</w:t>
      </w:r>
      <w:r w:rsidR="0032471C" w:rsidRPr="004B3A29">
        <w:rPr>
          <w:rFonts w:ascii="Poppins" w:hAnsi="Poppins" w:cs="Poppins"/>
          <w:b/>
          <w:bCs/>
          <w:color w:val="153D63" w:themeColor="text2" w:themeTint="E6"/>
          <w:sz w:val="20"/>
          <w:szCs w:val="20"/>
        </w:rPr>
        <w:t>/LinkedIn</w:t>
      </w:r>
      <w:r w:rsidRPr="004B3A29">
        <w:rPr>
          <w:rFonts w:ascii="Poppins" w:hAnsi="Poppins" w:cs="Poppins"/>
          <w:b/>
          <w:bCs/>
          <w:color w:val="153D63" w:themeColor="text2" w:themeTint="E6"/>
          <w:sz w:val="20"/>
          <w:szCs w:val="20"/>
        </w:rPr>
        <w:t xml:space="preserve"> (if available):</w:t>
      </w:r>
    </w:p>
    <w:p w14:paraId="491A331A" w14:textId="0C833916" w:rsidR="007B00DF" w:rsidRPr="0032471C" w:rsidRDefault="007B00DF">
      <w:pPr>
        <w:rPr>
          <w:rFonts w:ascii="Poppins" w:hAnsi="Poppins" w:cs="Poppins"/>
          <w:color w:val="153D63" w:themeColor="text2" w:themeTint="E6"/>
          <w:sz w:val="20"/>
          <w:szCs w:val="20"/>
        </w:rPr>
      </w:pPr>
    </w:p>
    <w:tbl>
      <w:tblPr>
        <w:tblStyle w:val="TableGrid"/>
        <w:tblW w:w="0" w:type="auto"/>
        <w:tblLook w:val="04A0" w:firstRow="1" w:lastRow="0" w:firstColumn="1" w:lastColumn="0" w:noHBand="0" w:noVBand="1"/>
      </w:tblPr>
      <w:tblGrid>
        <w:gridCol w:w="9016"/>
      </w:tblGrid>
      <w:tr w:rsidR="0032471C" w14:paraId="63104E6E" w14:textId="77777777" w:rsidTr="0032471C">
        <w:trPr>
          <w:trHeight w:val="623"/>
        </w:trPr>
        <w:tc>
          <w:tcPr>
            <w:tcW w:w="9016" w:type="dxa"/>
          </w:tcPr>
          <w:p w14:paraId="398CA12F" w14:textId="171636B8" w:rsidR="0032471C" w:rsidRPr="0032471C" w:rsidRDefault="0032471C" w:rsidP="0032471C">
            <w:pPr>
              <w:pStyle w:val="ListParagraph"/>
              <w:numPr>
                <w:ilvl w:val="0"/>
                <w:numId w:val="1"/>
              </w:numPr>
              <w:rPr>
                <w:rFonts w:ascii="Poppins" w:hAnsi="Poppins" w:cs="Poppins"/>
                <w:color w:val="153D63" w:themeColor="text2" w:themeTint="E6"/>
                <w:sz w:val="20"/>
                <w:szCs w:val="20"/>
              </w:rPr>
            </w:pPr>
            <w:r w:rsidRPr="0032471C">
              <w:rPr>
                <w:rFonts w:ascii="Poppins" w:hAnsi="Poppins" w:cs="Poppins"/>
                <w:color w:val="153D63" w:themeColor="text2" w:themeTint="E6"/>
                <w:sz w:val="20"/>
                <w:szCs w:val="20"/>
              </w:rPr>
              <w:t>Describe your research area and its relevance to the Centre for Protecting Women Online (200 words max.)</w:t>
            </w:r>
          </w:p>
        </w:tc>
      </w:tr>
      <w:tr w:rsidR="0032471C" w14:paraId="560DA407" w14:textId="77777777" w:rsidTr="0032471C">
        <w:trPr>
          <w:trHeight w:val="1972"/>
        </w:trPr>
        <w:tc>
          <w:tcPr>
            <w:tcW w:w="9016" w:type="dxa"/>
          </w:tcPr>
          <w:p w14:paraId="039DC14F" w14:textId="77777777" w:rsidR="0032471C" w:rsidRDefault="0032471C">
            <w:pPr>
              <w:rPr>
                <w:rFonts w:ascii="Poppins" w:hAnsi="Poppins" w:cs="Poppins"/>
                <w:color w:val="153D63" w:themeColor="text2" w:themeTint="E6"/>
                <w:sz w:val="20"/>
                <w:szCs w:val="20"/>
              </w:rPr>
            </w:pPr>
          </w:p>
        </w:tc>
      </w:tr>
    </w:tbl>
    <w:p w14:paraId="5E9421D3" w14:textId="77777777" w:rsidR="007B00DF" w:rsidRPr="0032471C" w:rsidRDefault="007B00DF">
      <w:pPr>
        <w:rPr>
          <w:rFonts w:ascii="Poppins" w:hAnsi="Poppins" w:cs="Poppins"/>
          <w:color w:val="153D63" w:themeColor="text2" w:themeTint="E6"/>
          <w:sz w:val="20"/>
          <w:szCs w:val="20"/>
        </w:rPr>
      </w:pPr>
    </w:p>
    <w:p w14:paraId="56907D18" w14:textId="5CA5DDB8" w:rsidR="007B00DF" w:rsidRPr="0032471C" w:rsidRDefault="007B00DF">
      <w:pPr>
        <w:rPr>
          <w:rFonts w:ascii="Poppins" w:hAnsi="Poppins" w:cs="Poppins"/>
          <w:color w:val="153D63" w:themeColor="text2" w:themeTint="E6"/>
          <w:sz w:val="20"/>
          <w:szCs w:val="20"/>
        </w:rPr>
      </w:pPr>
    </w:p>
    <w:tbl>
      <w:tblPr>
        <w:tblStyle w:val="TableGrid"/>
        <w:tblW w:w="0" w:type="auto"/>
        <w:tblLook w:val="04A0" w:firstRow="1" w:lastRow="0" w:firstColumn="1" w:lastColumn="0" w:noHBand="0" w:noVBand="1"/>
      </w:tblPr>
      <w:tblGrid>
        <w:gridCol w:w="9016"/>
      </w:tblGrid>
      <w:tr w:rsidR="0032471C" w14:paraId="7C806AA2" w14:textId="77777777" w:rsidTr="0032471C">
        <w:tc>
          <w:tcPr>
            <w:tcW w:w="9016" w:type="dxa"/>
          </w:tcPr>
          <w:p w14:paraId="7E898356" w14:textId="44C7800D" w:rsidR="0032471C" w:rsidRPr="0032471C" w:rsidRDefault="0032471C" w:rsidP="0032471C">
            <w:pPr>
              <w:pStyle w:val="ListParagraph"/>
              <w:numPr>
                <w:ilvl w:val="0"/>
                <w:numId w:val="1"/>
              </w:numPr>
              <w:rPr>
                <w:rFonts w:ascii="Poppins" w:hAnsi="Poppins" w:cs="Poppins"/>
                <w:color w:val="153D63" w:themeColor="text2" w:themeTint="E6"/>
                <w:sz w:val="20"/>
                <w:szCs w:val="20"/>
              </w:rPr>
            </w:pPr>
            <w:r w:rsidRPr="0032471C">
              <w:rPr>
                <w:rFonts w:ascii="Poppins" w:hAnsi="Poppins" w:cs="Poppins"/>
                <w:color w:val="153D63" w:themeColor="text2" w:themeTint="E6"/>
                <w:sz w:val="20"/>
                <w:szCs w:val="20"/>
              </w:rPr>
              <w:t xml:space="preserve">What would the Fellowship mean to you? What would it offer in terms of your own development / development of your research?  </w:t>
            </w:r>
          </w:p>
        </w:tc>
      </w:tr>
      <w:tr w:rsidR="0032471C" w14:paraId="221F9387" w14:textId="77777777" w:rsidTr="0032471C">
        <w:trPr>
          <w:trHeight w:val="1760"/>
        </w:trPr>
        <w:tc>
          <w:tcPr>
            <w:tcW w:w="9016" w:type="dxa"/>
          </w:tcPr>
          <w:p w14:paraId="6587B45F" w14:textId="77777777" w:rsidR="0032471C" w:rsidRDefault="0032471C">
            <w:pPr>
              <w:rPr>
                <w:rFonts w:ascii="Poppins" w:hAnsi="Poppins" w:cs="Poppins"/>
                <w:color w:val="153D63" w:themeColor="text2" w:themeTint="E6"/>
                <w:sz w:val="20"/>
                <w:szCs w:val="20"/>
              </w:rPr>
            </w:pPr>
          </w:p>
        </w:tc>
      </w:tr>
    </w:tbl>
    <w:p w14:paraId="6DE7713F" w14:textId="77777777" w:rsidR="007B00DF" w:rsidRPr="0032471C" w:rsidRDefault="007B00DF">
      <w:pPr>
        <w:rPr>
          <w:rFonts w:ascii="Poppins" w:hAnsi="Poppins" w:cs="Poppins"/>
          <w:color w:val="153D63" w:themeColor="text2" w:themeTint="E6"/>
          <w:sz w:val="20"/>
          <w:szCs w:val="20"/>
        </w:rPr>
      </w:pPr>
    </w:p>
    <w:p w14:paraId="3DEE77DE" w14:textId="1A036118" w:rsidR="007B00DF" w:rsidRPr="0032471C" w:rsidRDefault="007B00DF">
      <w:pPr>
        <w:rPr>
          <w:rFonts w:ascii="Poppins" w:hAnsi="Poppins" w:cs="Poppins"/>
          <w:color w:val="153D63" w:themeColor="text2" w:themeTint="E6"/>
          <w:sz w:val="20"/>
          <w:szCs w:val="20"/>
        </w:rPr>
      </w:pPr>
    </w:p>
    <w:p w14:paraId="343FAD33" w14:textId="77777777" w:rsidR="0032471C" w:rsidRDefault="0032471C">
      <w:r>
        <w:br w:type="page"/>
      </w:r>
    </w:p>
    <w:tbl>
      <w:tblPr>
        <w:tblStyle w:val="TableGrid"/>
        <w:tblW w:w="0" w:type="auto"/>
        <w:tblLook w:val="04A0" w:firstRow="1" w:lastRow="0" w:firstColumn="1" w:lastColumn="0" w:noHBand="0" w:noVBand="1"/>
      </w:tblPr>
      <w:tblGrid>
        <w:gridCol w:w="9016"/>
      </w:tblGrid>
      <w:tr w:rsidR="0032471C" w14:paraId="18EE0B1E" w14:textId="77777777" w:rsidTr="00F904B7">
        <w:tc>
          <w:tcPr>
            <w:tcW w:w="9016" w:type="dxa"/>
          </w:tcPr>
          <w:p w14:paraId="73EAFCB8" w14:textId="0698F019" w:rsidR="0032471C" w:rsidRPr="0032471C" w:rsidRDefault="0032471C" w:rsidP="0032471C">
            <w:pPr>
              <w:pStyle w:val="ListParagraph"/>
              <w:numPr>
                <w:ilvl w:val="0"/>
                <w:numId w:val="1"/>
              </w:numPr>
              <w:rPr>
                <w:rFonts w:ascii="Poppins" w:hAnsi="Poppins" w:cs="Poppins"/>
                <w:color w:val="153D63" w:themeColor="text2" w:themeTint="E6"/>
                <w:sz w:val="20"/>
                <w:szCs w:val="20"/>
              </w:rPr>
            </w:pPr>
            <w:r w:rsidRPr="0032471C">
              <w:rPr>
                <w:rFonts w:ascii="Poppins" w:hAnsi="Poppins" w:cs="Poppins"/>
                <w:color w:val="153D63" w:themeColor="text2" w:themeTint="E6"/>
                <w:sz w:val="20"/>
                <w:szCs w:val="20"/>
              </w:rPr>
              <w:lastRenderedPageBreak/>
              <w:t>What project and research activities would you like to pursue as part of your Fellowship?</w:t>
            </w:r>
          </w:p>
        </w:tc>
      </w:tr>
      <w:tr w:rsidR="0032471C" w14:paraId="0683A241" w14:textId="77777777" w:rsidTr="004B3A29">
        <w:trPr>
          <w:trHeight w:val="1927"/>
        </w:trPr>
        <w:tc>
          <w:tcPr>
            <w:tcW w:w="9016" w:type="dxa"/>
          </w:tcPr>
          <w:p w14:paraId="7F2D4381" w14:textId="77777777" w:rsidR="0032471C" w:rsidRDefault="0032471C" w:rsidP="00F904B7">
            <w:pPr>
              <w:rPr>
                <w:rFonts w:ascii="Poppins" w:hAnsi="Poppins" w:cs="Poppins"/>
                <w:color w:val="153D63" w:themeColor="text2" w:themeTint="E6"/>
                <w:sz w:val="20"/>
                <w:szCs w:val="20"/>
              </w:rPr>
            </w:pPr>
          </w:p>
        </w:tc>
      </w:tr>
    </w:tbl>
    <w:p w14:paraId="29713286" w14:textId="77777777" w:rsidR="000F2DAE" w:rsidRPr="0032471C" w:rsidRDefault="000F2DAE">
      <w:pPr>
        <w:rPr>
          <w:rFonts w:ascii="Poppins" w:hAnsi="Poppins" w:cs="Poppins"/>
          <w:color w:val="153D63" w:themeColor="text2" w:themeTint="E6"/>
          <w:sz w:val="20"/>
          <w:szCs w:val="20"/>
        </w:rPr>
      </w:pPr>
    </w:p>
    <w:p w14:paraId="4007FC96" w14:textId="24538D56" w:rsidR="000F2DAE" w:rsidRPr="0032471C" w:rsidRDefault="000F2DAE">
      <w:pPr>
        <w:rPr>
          <w:rFonts w:ascii="Poppins" w:hAnsi="Poppins" w:cs="Poppins"/>
          <w:color w:val="153D63" w:themeColor="text2" w:themeTint="E6"/>
          <w:sz w:val="20"/>
          <w:szCs w:val="20"/>
        </w:rPr>
      </w:pPr>
    </w:p>
    <w:tbl>
      <w:tblPr>
        <w:tblStyle w:val="TableGrid"/>
        <w:tblW w:w="0" w:type="auto"/>
        <w:tblLook w:val="04A0" w:firstRow="1" w:lastRow="0" w:firstColumn="1" w:lastColumn="0" w:noHBand="0" w:noVBand="1"/>
      </w:tblPr>
      <w:tblGrid>
        <w:gridCol w:w="9016"/>
      </w:tblGrid>
      <w:tr w:rsidR="0032471C" w14:paraId="70E6038B" w14:textId="77777777" w:rsidTr="00F904B7">
        <w:tc>
          <w:tcPr>
            <w:tcW w:w="9016" w:type="dxa"/>
          </w:tcPr>
          <w:p w14:paraId="02F44ACB" w14:textId="313C8826" w:rsidR="0032471C" w:rsidRPr="004B3A29" w:rsidRDefault="004B3A29" w:rsidP="004B3A29">
            <w:pPr>
              <w:pStyle w:val="ListParagraph"/>
              <w:numPr>
                <w:ilvl w:val="0"/>
                <w:numId w:val="1"/>
              </w:numPr>
              <w:rPr>
                <w:rFonts w:ascii="Poppins" w:hAnsi="Poppins" w:cs="Poppins"/>
                <w:color w:val="153D63" w:themeColor="text2" w:themeTint="E6"/>
                <w:sz w:val="20"/>
                <w:szCs w:val="20"/>
              </w:rPr>
            </w:pPr>
            <w:r w:rsidRPr="0032471C">
              <w:rPr>
                <w:rFonts w:ascii="Poppins" w:hAnsi="Poppins" w:cs="Poppins"/>
                <w:color w:val="153D63" w:themeColor="text2" w:themeTint="E6"/>
                <w:sz w:val="20"/>
                <w:szCs w:val="20"/>
              </w:rPr>
              <w:t>Which work streams in the Centre would like to collaborate with? [We encourage cross-disciplinary approaches to research in the Centre. Cross-stream collaboration is not a prerequisite for a successful application, but it is helpful for us to know for planning purposes.]</w:t>
            </w:r>
          </w:p>
        </w:tc>
      </w:tr>
      <w:tr w:rsidR="0032471C" w14:paraId="2A60813E" w14:textId="77777777" w:rsidTr="004B3A29">
        <w:trPr>
          <w:trHeight w:val="1934"/>
        </w:trPr>
        <w:tc>
          <w:tcPr>
            <w:tcW w:w="9016" w:type="dxa"/>
          </w:tcPr>
          <w:p w14:paraId="4322D55F" w14:textId="77777777" w:rsidR="0032471C" w:rsidRDefault="0032471C" w:rsidP="00F904B7">
            <w:pPr>
              <w:rPr>
                <w:rFonts w:ascii="Poppins" w:hAnsi="Poppins" w:cs="Poppins"/>
                <w:color w:val="153D63" w:themeColor="text2" w:themeTint="E6"/>
                <w:sz w:val="20"/>
                <w:szCs w:val="20"/>
              </w:rPr>
            </w:pPr>
          </w:p>
        </w:tc>
      </w:tr>
    </w:tbl>
    <w:p w14:paraId="4016CF27" w14:textId="77777777" w:rsidR="00A92975" w:rsidRPr="0032471C" w:rsidRDefault="00A92975">
      <w:pPr>
        <w:rPr>
          <w:rFonts w:ascii="Poppins" w:hAnsi="Poppins" w:cs="Poppins"/>
          <w:color w:val="153D63" w:themeColor="text2" w:themeTint="E6"/>
          <w:sz w:val="20"/>
          <w:szCs w:val="20"/>
        </w:rPr>
      </w:pPr>
    </w:p>
    <w:p w14:paraId="50D71135" w14:textId="1B4B70EF" w:rsidR="00A92975" w:rsidRPr="0032471C" w:rsidRDefault="00A92975">
      <w:pPr>
        <w:rPr>
          <w:rFonts w:ascii="Poppins" w:hAnsi="Poppins" w:cs="Poppins"/>
          <w:color w:val="153D63" w:themeColor="text2" w:themeTint="E6"/>
          <w:sz w:val="20"/>
          <w:szCs w:val="20"/>
        </w:rPr>
      </w:pPr>
    </w:p>
    <w:tbl>
      <w:tblPr>
        <w:tblStyle w:val="TableGrid"/>
        <w:tblW w:w="0" w:type="auto"/>
        <w:tblLook w:val="04A0" w:firstRow="1" w:lastRow="0" w:firstColumn="1" w:lastColumn="0" w:noHBand="0" w:noVBand="1"/>
      </w:tblPr>
      <w:tblGrid>
        <w:gridCol w:w="9016"/>
      </w:tblGrid>
      <w:tr w:rsidR="0032471C" w14:paraId="7E244E1A" w14:textId="77777777" w:rsidTr="00F904B7">
        <w:tc>
          <w:tcPr>
            <w:tcW w:w="9016" w:type="dxa"/>
          </w:tcPr>
          <w:p w14:paraId="534AF84C" w14:textId="53B08975" w:rsidR="0032471C" w:rsidRPr="004B3A29" w:rsidRDefault="004B3A29" w:rsidP="004B3A29">
            <w:pPr>
              <w:pStyle w:val="ListParagraph"/>
              <w:numPr>
                <w:ilvl w:val="0"/>
                <w:numId w:val="1"/>
              </w:numPr>
              <w:rPr>
                <w:rFonts w:ascii="Poppins" w:hAnsi="Poppins" w:cs="Poppins"/>
                <w:color w:val="153D63" w:themeColor="text2" w:themeTint="E6"/>
                <w:sz w:val="20"/>
                <w:szCs w:val="20"/>
              </w:rPr>
            </w:pPr>
            <w:r w:rsidRPr="0032471C">
              <w:rPr>
                <w:rFonts w:ascii="Poppins" w:hAnsi="Poppins" w:cs="Poppins"/>
                <w:color w:val="153D63" w:themeColor="text2" w:themeTint="E6"/>
                <w:sz w:val="20"/>
                <w:szCs w:val="20"/>
              </w:rPr>
              <w:t xml:space="preserve">What would be the outputs of your fellowship? Please note that these do not have to be completed by the end of your fellowship but delivered </w:t>
            </w:r>
            <w:r w:rsidRPr="0032471C">
              <w:rPr>
                <w:rFonts w:ascii="Poppins" w:hAnsi="Poppins" w:cs="Poppins"/>
                <w:color w:val="153D63" w:themeColor="text2" w:themeTint="E6"/>
                <w:sz w:val="20"/>
                <w:szCs w:val="20"/>
                <w:highlight w:val="yellow"/>
              </w:rPr>
              <w:t xml:space="preserve">by the end of </w:t>
            </w:r>
            <w:r w:rsidRPr="00641DFF">
              <w:rPr>
                <w:rFonts w:ascii="Poppins" w:hAnsi="Poppins" w:cs="Poppins"/>
                <w:color w:val="153D63" w:themeColor="text2" w:themeTint="E6"/>
                <w:sz w:val="20"/>
                <w:szCs w:val="20"/>
                <w:highlight w:val="yellow"/>
              </w:rPr>
              <w:t>202</w:t>
            </w:r>
            <w:r w:rsidR="00641DFF" w:rsidRPr="00641DFF">
              <w:rPr>
                <w:rFonts w:ascii="Poppins" w:hAnsi="Poppins" w:cs="Poppins"/>
                <w:color w:val="153D63" w:themeColor="text2" w:themeTint="E6"/>
                <w:sz w:val="20"/>
                <w:szCs w:val="20"/>
                <w:highlight w:val="yellow"/>
              </w:rPr>
              <w:t>7</w:t>
            </w:r>
            <w:r w:rsidRPr="00641DFF">
              <w:rPr>
                <w:rFonts w:ascii="Poppins" w:hAnsi="Poppins" w:cs="Poppins"/>
                <w:color w:val="153D63" w:themeColor="text2" w:themeTint="E6"/>
                <w:sz w:val="20"/>
                <w:szCs w:val="20"/>
                <w:highlight w:val="yellow"/>
              </w:rPr>
              <w:t>.</w:t>
            </w:r>
            <w:r w:rsidRPr="0032471C">
              <w:rPr>
                <w:rFonts w:ascii="Poppins" w:hAnsi="Poppins" w:cs="Poppins"/>
                <w:color w:val="153D63" w:themeColor="text2" w:themeTint="E6"/>
                <w:sz w:val="20"/>
                <w:szCs w:val="20"/>
              </w:rPr>
              <w:t xml:space="preserve"> These can include more traditional academic outputs (book chapters, articles, working papers) but also other creative outputs (toolkits, podcasts, AV assets etc.).</w:t>
            </w:r>
          </w:p>
        </w:tc>
      </w:tr>
      <w:tr w:rsidR="0032471C" w14:paraId="7C4A01E1" w14:textId="77777777" w:rsidTr="004B3A29">
        <w:trPr>
          <w:trHeight w:val="1780"/>
        </w:trPr>
        <w:tc>
          <w:tcPr>
            <w:tcW w:w="9016" w:type="dxa"/>
          </w:tcPr>
          <w:p w14:paraId="51D53B1F" w14:textId="77777777" w:rsidR="0032471C" w:rsidRDefault="0032471C" w:rsidP="00F904B7">
            <w:pPr>
              <w:rPr>
                <w:rFonts w:ascii="Poppins" w:hAnsi="Poppins" w:cs="Poppins"/>
                <w:color w:val="153D63" w:themeColor="text2" w:themeTint="E6"/>
                <w:sz w:val="20"/>
                <w:szCs w:val="20"/>
              </w:rPr>
            </w:pPr>
          </w:p>
        </w:tc>
      </w:tr>
    </w:tbl>
    <w:p w14:paraId="7FFC944D" w14:textId="77777777" w:rsidR="006324B7" w:rsidRPr="0032471C" w:rsidRDefault="006324B7">
      <w:pPr>
        <w:rPr>
          <w:rFonts w:ascii="Poppins" w:hAnsi="Poppins" w:cs="Poppins"/>
          <w:color w:val="153D63" w:themeColor="text2" w:themeTint="E6"/>
          <w:sz w:val="20"/>
          <w:szCs w:val="20"/>
        </w:rPr>
      </w:pPr>
    </w:p>
    <w:p w14:paraId="7A8F4032" w14:textId="22D29FF8" w:rsidR="006324B7" w:rsidRDefault="006324B7">
      <w:pPr>
        <w:rPr>
          <w:rFonts w:ascii="Poppins" w:hAnsi="Poppins" w:cs="Poppins"/>
          <w:color w:val="153D63" w:themeColor="text2" w:themeTint="E6"/>
          <w:sz w:val="20"/>
          <w:szCs w:val="20"/>
        </w:rPr>
      </w:pPr>
    </w:p>
    <w:tbl>
      <w:tblPr>
        <w:tblStyle w:val="TableGrid"/>
        <w:tblW w:w="0" w:type="auto"/>
        <w:tblLook w:val="04A0" w:firstRow="1" w:lastRow="0" w:firstColumn="1" w:lastColumn="0" w:noHBand="0" w:noVBand="1"/>
      </w:tblPr>
      <w:tblGrid>
        <w:gridCol w:w="9016"/>
      </w:tblGrid>
      <w:tr w:rsidR="0032471C" w14:paraId="4A27151F" w14:textId="77777777" w:rsidTr="00F904B7">
        <w:tc>
          <w:tcPr>
            <w:tcW w:w="9016" w:type="dxa"/>
          </w:tcPr>
          <w:p w14:paraId="63C9A761" w14:textId="054FC3B7" w:rsidR="0032471C" w:rsidRPr="004B3A29" w:rsidRDefault="004B3A29" w:rsidP="004B3A29">
            <w:pPr>
              <w:pStyle w:val="ListParagraph"/>
              <w:numPr>
                <w:ilvl w:val="0"/>
                <w:numId w:val="1"/>
              </w:numPr>
              <w:rPr>
                <w:rFonts w:ascii="Poppins" w:hAnsi="Poppins" w:cs="Poppins"/>
                <w:color w:val="153D63" w:themeColor="text2" w:themeTint="E6"/>
                <w:sz w:val="20"/>
                <w:szCs w:val="20"/>
              </w:rPr>
            </w:pPr>
            <w:r w:rsidRPr="0032471C">
              <w:rPr>
                <w:rFonts w:ascii="Poppins" w:hAnsi="Poppins" w:cs="Poppins"/>
                <w:color w:val="153D63" w:themeColor="text2" w:themeTint="E6"/>
                <w:sz w:val="20"/>
                <w:szCs w:val="20"/>
              </w:rPr>
              <w:t>Please suggest the dates for your Fellowship [Fellowships can take between 4 and 12 weeks]:</w:t>
            </w:r>
          </w:p>
        </w:tc>
      </w:tr>
      <w:tr w:rsidR="0032471C" w14:paraId="46AA404D" w14:textId="77777777" w:rsidTr="004B3A29">
        <w:trPr>
          <w:trHeight w:val="1333"/>
        </w:trPr>
        <w:tc>
          <w:tcPr>
            <w:tcW w:w="9016" w:type="dxa"/>
          </w:tcPr>
          <w:p w14:paraId="58621AC8" w14:textId="77777777" w:rsidR="0032471C" w:rsidRDefault="0032471C" w:rsidP="00F904B7">
            <w:pPr>
              <w:rPr>
                <w:rFonts w:ascii="Poppins" w:hAnsi="Poppins" w:cs="Poppins"/>
                <w:color w:val="153D63" w:themeColor="text2" w:themeTint="E6"/>
                <w:sz w:val="20"/>
                <w:szCs w:val="20"/>
              </w:rPr>
            </w:pPr>
          </w:p>
        </w:tc>
      </w:tr>
    </w:tbl>
    <w:p w14:paraId="60ACE492" w14:textId="77777777" w:rsidR="0032471C" w:rsidRPr="0032471C" w:rsidRDefault="0032471C">
      <w:pPr>
        <w:rPr>
          <w:rFonts w:ascii="Poppins" w:hAnsi="Poppins" w:cs="Poppins"/>
          <w:color w:val="153D63" w:themeColor="text2" w:themeTint="E6"/>
          <w:sz w:val="20"/>
          <w:szCs w:val="20"/>
        </w:rPr>
      </w:pPr>
    </w:p>
    <w:p w14:paraId="5043BB41" w14:textId="615C8E93" w:rsidR="007B00DF" w:rsidRDefault="007B00DF">
      <w:pPr>
        <w:rPr>
          <w:rFonts w:ascii="Poppins" w:hAnsi="Poppins" w:cs="Poppins"/>
          <w:color w:val="153D63" w:themeColor="text2" w:themeTint="E6"/>
          <w:sz w:val="20"/>
          <w:szCs w:val="20"/>
        </w:rPr>
      </w:pPr>
    </w:p>
    <w:tbl>
      <w:tblPr>
        <w:tblStyle w:val="TableGrid"/>
        <w:tblW w:w="0" w:type="auto"/>
        <w:tblLook w:val="04A0" w:firstRow="1" w:lastRow="0" w:firstColumn="1" w:lastColumn="0" w:noHBand="0" w:noVBand="1"/>
      </w:tblPr>
      <w:tblGrid>
        <w:gridCol w:w="9016"/>
      </w:tblGrid>
      <w:tr w:rsidR="004B3A29" w14:paraId="589DD624" w14:textId="77777777" w:rsidTr="004B3A29">
        <w:tc>
          <w:tcPr>
            <w:tcW w:w="9016" w:type="dxa"/>
          </w:tcPr>
          <w:p w14:paraId="41EDBDF9" w14:textId="2F636AB1" w:rsidR="004B3A29" w:rsidRPr="004B3A29" w:rsidRDefault="004B3A29" w:rsidP="004B3A29">
            <w:pPr>
              <w:pStyle w:val="ListParagraph"/>
              <w:numPr>
                <w:ilvl w:val="0"/>
                <w:numId w:val="1"/>
              </w:numPr>
              <w:rPr>
                <w:rFonts w:ascii="Poppins" w:hAnsi="Poppins" w:cs="Poppins"/>
                <w:color w:val="153D63" w:themeColor="text2" w:themeTint="E6"/>
                <w:sz w:val="20"/>
                <w:szCs w:val="20"/>
              </w:rPr>
            </w:pPr>
            <w:r w:rsidRPr="0032471C">
              <w:rPr>
                <w:rFonts w:ascii="Poppins" w:hAnsi="Poppins" w:cs="Poppins"/>
                <w:color w:val="153D63" w:themeColor="text2" w:themeTint="E6"/>
                <w:sz w:val="20"/>
                <w:szCs w:val="20"/>
              </w:rPr>
              <w:t>Are you applying for a virtual or residential fellowship?</w:t>
            </w:r>
          </w:p>
        </w:tc>
      </w:tr>
      <w:tr w:rsidR="004B3A29" w14:paraId="6EE64763" w14:textId="77777777" w:rsidTr="004B3A29">
        <w:trPr>
          <w:trHeight w:val="1148"/>
        </w:trPr>
        <w:tc>
          <w:tcPr>
            <w:tcW w:w="9016" w:type="dxa"/>
          </w:tcPr>
          <w:p w14:paraId="3A2D175E" w14:textId="77777777" w:rsidR="004B3A29" w:rsidRDefault="004B3A29">
            <w:pPr>
              <w:rPr>
                <w:rFonts w:ascii="Poppins" w:hAnsi="Poppins" w:cs="Poppins"/>
                <w:color w:val="153D63" w:themeColor="text2" w:themeTint="E6"/>
                <w:sz w:val="20"/>
                <w:szCs w:val="20"/>
              </w:rPr>
            </w:pPr>
          </w:p>
        </w:tc>
      </w:tr>
    </w:tbl>
    <w:p w14:paraId="5C23853C" w14:textId="77777777" w:rsidR="004B3A29" w:rsidRPr="0032471C" w:rsidRDefault="004B3A29">
      <w:pPr>
        <w:rPr>
          <w:rFonts w:ascii="Poppins" w:hAnsi="Poppins" w:cs="Poppins"/>
          <w:color w:val="153D63" w:themeColor="text2" w:themeTint="E6"/>
          <w:sz w:val="20"/>
          <w:szCs w:val="20"/>
        </w:rPr>
      </w:pPr>
    </w:p>
    <w:sectPr w:rsidR="004B3A29" w:rsidRPr="003247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D478E"/>
    <w:multiLevelType w:val="hybridMultilevel"/>
    <w:tmpl w:val="339C7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904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65"/>
    <w:rsid w:val="00086049"/>
    <w:rsid w:val="000E3448"/>
    <w:rsid w:val="000F2DAE"/>
    <w:rsid w:val="002F5E43"/>
    <w:rsid w:val="0032471C"/>
    <w:rsid w:val="003D2492"/>
    <w:rsid w:val="004066BB"/>
    <w:rsid w:val="00413A83"/>
    <w:rsid w:val="004369C8"/>
    <w:rsid w:val="004B3A29"/>
    <w:rsid w:val="004C7D77"/>
    <w:rsid w:val="004E6294"/>
    <w:rsid w:val="00516650"/>
    <w:rsid w:val="00576272"/>
    <w:rsid w:val="005E762D"/>
    <w:rsid w:val="006324B7"/>
    <w:rsid w:val="00641DFF"/>
    <w:rsid w:val="007B00DF"/>
    <w:rsid w:val="007E3A93"/>
    <w:rsid w:val="007F0FAF"/>
    <w:rsid w:val="007F6F7D"/>
    <w:rsid w:val="00881A4C"/>
    <w:rsid w:val="00924ED4"/>
    <w:rsid w:val="00A92975"/>
    <w:rsid w:val="00AE5365"/>
    <w:rsid w:val="00BA7ECF"/>
    <w:rsid w:val="00BB0CA0"/>
    <w:rsid w:val="00C2795E"/>
    <w:rsid w:val="00CF0FFD"/>
    <w:rsid w:val="00CF780A"/>
    <w:rsid w:val="00D954DD"/>
    <w:rsid w:val="00E27FFD"/>
    <w:rsid w:val="00EE3E54"/>
    <w:rsid w:val="00EF3B3D"/>
    <w:rsid w:val="00F51757"/>
    <w:rsid w:val="00FC100D"/>
    <w:rsid w:val="01A328E7"/>
    <w:rsid w:val="07892E08"/>
    <w:rsid w:val="09D89B90"/>
    <w:rsid w:val="12892A21"/>
    <w:rsid w:val="144ACDA2"/>
    <w:rsid w:val="15DB58B4"/>
    <w:rsid w:val="264BECED"/>
    <w:rsid w:val="303A5547"/>
    <w:rsid w:val="3587DD48"/>
    <w:rsid w:val="447AFB62"/>
    <w:rsid w:val="479F8025"/>
    <w:rsid w:val="4822E5E8"/>
    <w:rsid w:val="4A11C3A1"/>
    <w:rsid w:val="4F2486F4"/>
    <w:rsid w:val="53E797E2"/>
    <w:rsid w:val="5B2A3E74"/>
    <w:rsid w:val="5BE63A56"/>
    <w:rsid w:val="6193EBD3"/>
    <w:rsid w:val="67CDA71A"/>
    <w:rsid w:val="697CACFA"/>
    <w:rsid w:val="6AC0A4F9"/>
    <w:rsid w:val="7423B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0F41"/>
  <w15:chartTrackingRefBased/>
  <w15:docId w15:val="{3E2E1C5D-EC19-1244-9C61-8F188305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3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3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3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3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3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3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365"/>
    <w:rPr>
      <w:rFonts w:eastAsiaTheme="majorEastAsia" w:cstheme="majorBidi"/>
      <w:color w:val="272727" w:themeColor="text1" w:themeTint="D8"/>
    </w:rPr>
  </w:style>
  <w:style w:type="paragraph" w:styleId="Title">
    <w:name w:val="Title"/>
    <w:basedOn w:val="Normal"/>
    <w:next w:val="Normal"/>
    <w:link w:val="TitleChar"/>
    <w:uiPriority w:val="10"/>
    <w:qFormat/>
    <w:rsid w:val="00AE5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365"/>
    <w:pPr>
      <w:spacing w:before="160"/>
      <w:jc w:val="center"/>
    </w:pPr>
    <w:rPr>
      <w:i/>
      <w:iCs/>
      <w:color w:val="404040" w:themeColor="text1" w:themeTint="BF"/>
    </w:rPr>
  </w:style>
  <w:style w:type="character" w:customStyle="1" w:styleId="QuoteChar">
    <w:name w:val="Quote Char"/>
    <w:basedOn w:val="DefaultParagraphFont"/>
    <w:link w:val="Quote"/>
    <w:uiPriority w:val="29"/>
    <w:rsid w:val="00AE5365"/>
    <w:rPr>
      <w:i/>
      <w:iCs/>
      <w:color w:val="404040" w:themeColor="text1" w:themeTint="BF"/>
    </w:rPr>
  </w:style>
  <w:style w:type="paragraph" w:styleId="ListParagraph">
    <w:name w:val="List Paragraph"/>
    <w:basedOn w:val="Normal"/>
    <w:uiPriority w:val="34"/>
    <w:qFormat/>
    <w:rsid w:val="00AE5365"/>
    <w:pPr>
      <w:ind w:left="720"/>
      <w:contextualSpacing/>
    </w:pPr>
  </w:style>
  <w:style w:type="character" w:styleId="IntenseEmphasis">
    <w:name w:val="Intense Emphasis"/>
    <w:basedOn w:val="DefaultParagraphFont"/>
    <w:uiPriority w:val="21"/>
    <w:qFormat/>
    <w:rsid w:val="00AE5365"/>
    <w:rPr>
      <w:i/>
      <w:iCs/>
      <w:color w:val="0F4761" w:themeColor="accent1" w:themeShade="BF"/>
    </w:rPr>
  </w:style>
  <w:style w:type="paragraph" w:styleId="IntenseQuote">
    <w:name w:val="Intense Quote"/>
    <w:basedOn w:val="Normal"/>
    <w:next w:val="Normal"/>
    <w:link w:val="IntenseQuoteChar"/>
    <w:uiPriority w:val="30"/>
    <w:qFormat/>
    <w:rsid w:val="00AE5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365"/>
    <w:rPr>
      <w:i/>
      <w:iCs/>
      <w:color w:val="0F4761" w:themeColor="accent1" w:themeShade="BF"/>
    </w:rPr>
  </w:style>
  <w:style w:type="character" w:styleId="IntenseReference">
    <w:name w:val="Intense Reference"/>
    <w:basedOn w:val="DefaultParagraphFont"/>
    <w:uiPriority w:val="32"/>
    <w:qFormat/>
    <w:rsid w:val="00AE5365"/>
    <w:rPr>
      <w:b/>
      <w:bCs/>
      <w:smallCaps/>
      <w:color w:val="0F4761" w:themeColor="accent1" w:themeShade="BF"/>
      <w:spacing w:val="5"/>
    </w:rPr>
  </w:style>
  <w:style w:type="character" w:styleId="CommentReference">
    <w:name w:val="annotation reference"/>
    <w:basedOn w:val="DefaultParagraphFont"/>
    <w:uiPriority w:val="99"/>
    <w:semiHidden/>
    <w:unhideWhenUsed/>
    <w:rsid w:val="00F51757"/>
    <w:rPr>
      <w:sz w:val="16"/>
      <w:szCs w:val="16"/>
    </w:rPr>
  </w:style>
  <w:style w:type="paragraph" w:styleId="CommentText">
    <w:name w:val="annotation text"/>
    <w:basedOn w:val="Normal"/>
    <w:link w:val="CommentTextChar"/>
    <w:uiPriority w:val="99"/>
    <w:semiHidden/>
    <w:unhideWhenUsed/>
    <w:rsid w:val="00F51757"/>
    <w:pPr>
      <w:spacing w:line="240" w:lineRule="auto"/>
    </w:pPr>
    <w:rPr>
      <w:sz w:val="20"/>
      <w:szCs w:val="20"/>
    </w:rPr>
  </w:style>
  <w:style w:type="character" w:customStyle="1" w:styleId="CommentTextChar">
    <w:name w:val="Comment Text Char"/>
    <w:basedOn w:val="DefaultParagraphFont"/>
    <w:link w:val="CommentText"/>
    <w:uiPriority w:val="99"/>
    <w:semiHidden/>
    <w:rsid w:val="00F51757"/>
    <w:rPr>
      <w:sz w:val="20"/>
      <w:szCs w:val="20"/>
    </w:rPr>
  </w:style>
  <w:style w:type="paragraph" w:styleId="CommentSubject">
    <w:name w:val="annotation subject"/>
    <w:basedOn w:val="CommentText"/>
    <w:next w:val="CommentText"/>
    <w:link w:val="CommentSubjectChar"/>
    <w:uiPriority w:val="99"/>
    <w:semiHidden/>
    <w:unhideWhenUsed/>
    <w:rsid w:val="00F51757"/>
    <w:rPr>
      <w:b/>
      <w:bCs/>
    </w:rPr>
  </w:style>
  <w:style w:type="character" w:customStyle="1" w:styleId="CommentSubjectChar">
    <w:name w:val="Comment Subject Char"/>
    <w:basedOn w:val="CommentTextChar"/>
    <w:link w:val="CommentSubject"/>
    <w:uiPriority w:val="99"/>
    <w:semiHidden/>
    <w:rsid w:val="00F51757"/>
    <w:rPr>
      <w:b/>
      <w:bCs/>
      <w:sz w:val="20"/>
      <w:szCs w:val="20"/>
    </w:rPr>
  </w:style>
  <w:style w:type="character" w:styleId="Hyperlink">
    <w:name w:val="Hyperlink"/>
    <w:basedOn w:val="DefaultParagraphFont"/>
    <w:uiPriority w:val="99"/>
    <w:unhideWhenUsed/>
    <w:rsid w:val="004C7D77"/>
    <w:rPr>
      <w:color w:val="467886" w:themeColor="hyperlink"/>
      <w:u w:val="single"/>
    </w:rPr>
  </w:style>
  <w:style w:type="character" w:styleId="UnresolvedMention">
    <w:name w:val="Unresolved Mention"/>
    <w:basedOn w:val="DefaultParagraphFont"/>
    <w:uiPriority w:val="99"/>
    <w:semiHidden/>
    <w:unhideWhenUsed/>
    <w:rsid w:val="004C7D77"/>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F0FFD"/>
    <w:pPr>
      <w:spacing w:after="0" w:line="240" w:lineRule="auto"/>
    </w:pPr>
  </w:style>
  <w:style w:type="character" w:customStyle="1" w:styleId="wacimagecontainer">
    <w:name w:val="wacimagecontainer"/>
    <w:basedOn w:val="DefaultParagraphFont"/>
    <w:rsid w:val="0032471C"/>
  </w:style>
  <w:style w:type="character" w:customStyle="1" w:styleId="eop">
    <w:name w:val="eop"/>
    <w:basedOn w:val="DefaultParagraphFont"/>
    <w:rsid w:val="00324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wo.open.ac.uk/testimonia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pwo.open.ac.uk/partnership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wo.open.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protecting-women-online@ope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133e35-43e9-4b46-a76d-9586d09b70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4AE5421A0CE7489745A8FBE168BB1A" ma:contentTypeVersion="11" ma:contentTypeDescription="Create a new document." ma:contentTypeScope="" ma:versionID="6034a5a1f9fa2b1cfb06a007d15310b3">
  <xsd:schema xmlns:xsd="http://www.w3.org/2001/XMLSchema" xmlns:xs="http://www.w3.org/2001/XMLSchema" xmlns:p="http://schemas.microsoft.com/office/2006/metadata/properties" xmlns:ns2="57133e35-43e9-4b46-a76d-9586d09b70e8" targetNamespace="http://schemas.microsoft.com/office/2006/metadata/properties" ma:root="true" ma:fieldsID="565509247e19b4f8a8e28b1e3067baf0" ns2:_="">
    <xsd:import namespace="57133e35-43e9-4b46-a76d-9586d09b70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33e35-43e9-4b46-a76d-9586d09b7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0523D-4A91-4E6A-9B06-7A967AE91983}">
  <ds:schemaRefs>
    <ds:schemaRef ds:uri="http://schemas.openxmlformats.org/officeDocument/2006/bibliography"/>
  </ds:schemaRefs>
</ds:datastoreItem>
</file>

<file path=customXml/itemProps2.xml><?xml version="1.0" encoding="utf-8"?>
<ds:datastoreItem xmlns:ds="http://schemas.openxmlformats.org/officeDocument/2006/customXml" ds:itemID="{209F8AF2-22A2-445F-AC4A-DB76C32A6F59}">
  <ds:schemaRefs>
    <ds:schemaRef ds:uri="http://schemas.microsoft.com/office/2006/metadata/properties"/>
    <ds:schemaRef ds:uri="http://schemas.microsoft.com/office/infopath/2007/PartnerControls"/>
    <ds:schemaRef ds:uri="57133e35-43e9-4b46-a76d-9586d09b70e8"/>
  </ds:schemaRefs>
</ds:datastoreItem>
</file>

<file path=customXml/itemProps3.xml><?xml version="1.0" encoding="utf-8"?>
<ds:datastoreItem xmlns:ds="http://schemas.openxmlformats.org/officeDocument/2006/customXml" ds:itemID="{345F5C99-A895-48F8-8B49-9CA38B33D165}">
  <ds:schemaRefs>
    <ds:schemaRef ds:uri="http://schemas.microsoft.com/sharepoint/v3/contenttype/forms"/>
  </ds:schemaRefs>
</ds:datastoreItem>
</file>

<file path=customXml/itemProps4.xml><?xml version="1.0" encoding="utf-8"?>
<ds:datastoreItem xmlns:ds="http://schemas.openxmlformats.org/officeDocument/2006/customXml" ds:itemID="{04547243-955B-4249-A212-B67FDFDA7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33e35-43e9-4b46-a76d-9586d09b7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789</Words>
  <Characters>4387</Characters>
  <Application>Microsoft Office Word</Application>
  <DocSecurity>0</DocSecurity>
  <Lines>121</Lines>
  <Paragraphs>38</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Olga.Jurasz</dc:creator>
  <cp:keywords/>
  <dc:description/>
  <cp:lastModifiedBy>Helen.Blacow</cp:lastModifiedBy>
  <cp:revision>7</cp:revision>
  <dcterms:created xsi:type="dcterms:W3CDTF">2026-03-20T21:22:00Z</dcterms:created>
  <dcterms:modified xsi:type="dcterms:W3CDTF">2026-03-25T11:52:00Z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0x010100464AE5421A0CE7489745A8FBE168BB1A</vt:lpwstr>
  </property>
  <property fmtid="{D5CDD505-2E9C-101B-9397-08002B2CF9AE}" pid="3" name="MediaServiceImageTags">
    <vt:lpwstr/>
  </property>
</Properties>
</file>